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03" w:rsidRDefault="00837C03" w:rsidP="00837C0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35pt;margin-top:-18.9pt;width:380.25pt;height:380.25pt;z-index:251660288" wrapcoords="-43 0 -43 21557 21600 21557 21600 0 -43 0">
            <v:imagedata r:id="rId8" o:title=""/>
            <w10:wrap type="tight"/>
          </v:shape>
          <o:OLEObject Type="Embed" ProgID="AcroExch.Document.DC" ShapeID="_x0000_s1026" DrawAspect="Content" ObjectID="_1633948727" r:id="rId9"/>
        </w:pict>
      </w:r>
    </w:p>
    <w:p w:rsidR="00837C03" w:rsidRDefault="00837C03" w:rsidP="00837C03"/>
    <w:p w:rsidR="00837C03" w:rsidRDefault="00837C03" w:rsidP="00837C03"/>
    <w:p w:rsidR="00837C03" w:rsidRDefault="00837C03" w:rsidP="00837C03"/>
    <w:p w:rsidR="00837C03" w:rsidRDefault="00837C03" w:rsidP="00837C03"/>
    <w:p w:rsidR="00837C03" w:rsidRDefault="00837C03" w:rsidP="00837C03"/>
    <w:p w:rsidR="00837C03" w:rsidRDefault="00837C03" w:rsidP="00837C03"/>
    <w:p w:rsidR="00837C03" w:rsidRDefault="00837C03" w:rsidP="00837C03">
      <w:pPr>
        <w:pStyle w:val="Default"/>
      </w:pPr>
    </w:p>
    <w:p w:rsidR="00837C03" w:rsidRDefault="00837C03" w:rsidP="00837C03">
      <w:pPr>
        <w:pStyle w:val="Nadpis3"/>
        <w:jc w:val="center"/>
        <w:rPr>
          <w:rFonts w:eastAsia="Batang"/>
          <w:color w:val="auto"/>
          <w:sz w:val="144"/>
          <w:szCs w:val="144"/>
        </w:rPr>
      </w:pPr>
      <w:bookmarkStart w:id="0" w:name="_Toc519417248"/>
      <w:r w:rsidRPr="00C9666C">
        <w:rPr>
          <w:rFonts w:eastAsia="Batang"/>
          <w:color w:val="auto"/>
          <w:sz w:val="144"/>
          <w:szCs w:val="144"/>
        </w:rPr>
        <w:t>Školní řád</w:t>
      </w:r>
      <w:bookmarkEnd w:id="0"/>
    </w:p>
    <w:p w:rsidR="00837C03" w:rsidRDefault="00837C03" w:rsidP="00837C03"/>
    <w:tbl>
      <w:tblPr>
        <w:tblStyle w:val="Mkatabulky"/>
        <w:tblW w:w="0" w:type="auto"/>
        <w:tblLook w:val="04A0"/>
      </w:tblPr>
      <w:tblGrid>
        <w:gridCol w:w="4268"/>
        <w:gridCol w:w="5163"/>
      </w:tblGrid>
      <w:tr w:rsidR="00837C03" w:rsidRPr="00837C03" w:rsidTr="00837C03">
        <w:tc>
          <w:tcPr>
            <w:tcW w:w="9638" w:type="dxa"/>
            <w:gridSpan w:val="2"/>
          </w:tcPr>
          <w:p w:rsidR="00837C03" w:rsidRDefault="00837C03" w:rsidP="00837C03">
            <w:pPr>
              <w:pStyle w:val="Zpat"/>
              <w:rPr>
                <w:rFonts w:cstheme="minorHAnsi"/>
                <w:b/>
                <w:sz w:val="24"/>
                <w:szCs w:val="24"/>
              </w:rPr>
            </w:pPr>
            <w:r w:rsidRPr="00837C03">
              <w:rPr>
                <w:rFonts w:cstheme="minorHAnsi"/>
                <w:sz w:val="24"/>
                <w:szCs w:val="24"/>
              </w:rPr>
              <w:t xml:space="preserve">Škola: </w:t>
            </w:r>
            <w:r>
              <w:rPr>
                <w:rFonts w:cstheme="minorHAnsi"/>
                <w:sz w:val="24"/>
                <w:szCs w:val="24"/>
              </w:rPr>
              <w:t xml:space="preserve">                    </w:t>
            </w:r>
            <w:r w:rsidRPr="00837C03">
              <w:rPr>
                <w:rFonts w:cstheme="minorHAnsi"/>
                <w:b/>
                <w:sz w:val="24"/>
                <w:szCs w:val="24"/>
              </w:rPr>
              <w:t xml:space="preserve">Střední škola řemesel </w:t>
            </w:r>
            <w:proofErr w:type="spellStart"/>
            <w:r w:rsidRPr="00837C03">
              <w:rPr>
                <w:rFonts w:cstheme="minorHAnsi"/>
                <w:b/>
                <w:sz w:val="24"/>
                <w:szCs w:val="24"/>
              </w:rPr>
              <w:t>Kunice</w:t>
            </w:r>
            <w:proofErr w:type="spellEnd"/>
            <w:r w:rsidRPr="00837C03">
              <w:rPr>
                <w:rFonts w:cstheme="minorHAnsi"/>
                <w:b/>
                <w:sz w:val="24"/>
                <w:szCs w:val="24"/>
              </w:rPr>
              <w:t xml:space="preserve">, příspěvková organizace, </w:t>
            </w:r>
          </w:p>
          <w:p w:rsidR="00837C03" w:rsidRPr="00837C03" w:rsidRDefault="00837C03" w:rsidP="00837C03">
            <w:pPr>
              <w:pStyle w:val="Zpat"/>
              <w:rPr>
                <w:rFonts w:cstheme="minorHAnsi"/>
                <w:sz w:val="24"/>
                <w:szCs w:val="24"/>
              </w:rPr>
            </w:pPr>
            <w:r>
              <w:rPr>
                <w:rFonts w:cstheme="minorHAnsi"/>
                <w:b/>
                <w:sz w:val="24"/>
                <w:szCs w:val="24"/>
              </w:rPr>
              <w:t xml:space="preserve">                                               </w:t>
            </w:r>
            <w:r w:rsidRPr="00837C03">
              <w:rPr>
                <w:rFonts w:cstheme="minorHAnsi"/>
                <w:b/>
                <w:sz w:val="24"/>
                <w:szCs w:val="24"/>
              </w:rPr>
              <w:t xml:space="preserve">K Učilišti 18, </w:t>
            </w:r>
            <w:proofErr w:type="spellStart"/>
            <w:r w:rsidRPr="00837C03">
              <w:rPr>
                <w:rFonts w:cstheme="minorHAnsi"/>
                <w:b/>
                <w:sz w:val="24"/>
                <w:szCs w:val="24"/>
              </w:rPr>
              <w:t>Všešímy</w:t>
            </w:r>
            <w:proofErr w:type="spellEnd"/>
            <w:r w:rsidRPr="00837C03">
              <w:rPr>
                <w:rFonts w:cstheme="minorHAnsi"/>
                <w:b/>
                <w:sz w:val="24"/>
                <w:szCs w:val="24"/>
              </w:rPr>
              <w:t xml:space="preserve">, 251 64 </w:t>
            </w:r>
            <w:proofErr w:type="spellStart"/>
            <w:r w:rsidRPr="00837C03">
              <w:rPr>
                <w:rFonts w:cstheme="minorHAnsi"/>
                <w:b/>
                <w:sz w:val="24"/>
                <w:szCs w:val="24"/>
              </w:rPr>
              <w:t>Kunice</w:t>
            </w:r>
            <w:proofErr w:type="spellEnd"/>
          </w:p>
        </w:tc>
      </w:tr>
      <w:tr w:rsidR="00837C03" w:rsidRPr="00837C03" w:rsidTr="00837C03">
        <w:tc>
          <w:tcPr>
            <w:tcW w:w="9638" w:type="dxa"/>
            <w:gridSpan w:val="2"/>
          </w:tcPr>
          <w:p w:rsidR="00837C03" w:rsidRPr="00837C03" w:rsidRDefault="00837C03" w:rsidP="00837C03">
            <w:pPr>
              <w:rPr>
                <w:rFonts w:cstheme="minorHAnsi"/>
                <w:sz w:val="24"/>
                <w:szCs w:val="24"/>
              </w:rPr>
            </w:pPr>
            <w:r w:rsidRPr="00837C03">
              <w:rPr>
                <w:rFonts w:cstheme="minorHAnsi"/>
                <w:sz w:val="24"/>
                <w:szCs w:val="24"/>
              </w:rPr>
              <w:t>Školní řád střední školy</w:t>
            </w:r>
          </w:p>
        </w:tc>
      </w:tr>
      <w:tr w:rsidR="00837C03" w:rsidRPr="00837C03" w:rsidTr="00837C03">
        <w:tc>
          <w:tcPr>
            <w:tcW w:w="4361" w:type="dxa"/>
          </w:tcPr>
          <w:p w:rsidR="00837C03" w:rsidRPr="00837C03" w:rsidRDefault="00837C03" w:rsidP="00837C03">
            <w:pPr>
              <w:rPr>
                <w:rFonts w:cstheme="minorHAnsi"/>
                <w:sz w:val="24"/>
                <w:szCs w:val="24"/>
              </w:rPr>
            </w:pPr>
          </w:p>
        </w:tc>
        <w:tc>
          <w:tcPr>
            <w:tcW w:w="5277" w:type="dxa"/>
          </w:tcPr>
          <w:p w:rsidR="00837C03" w:rsidRPr="00837C03" w:rsidRDefault="00837C03" w:rsidP="00837C03">
            <w:pPr>
              <w:rPr>
                <w:rFonts w:cstheme="minorHAnsi"/>
                <w:sz w:val="24"/>
                <w:szCs w:val="24"/>
              </w:rPr>
            </w:pPr>
            <w:r w:rsidRPr="00837C03">
              <w:rPr>
                <w:rFonts w:cstheme="minorHAnsi"/>
                <w:sz w:val="24"/>
                <w:szCs w:val="24"/>
              </w:rPr>
              <w:t xml:space="preserve">Účinnost </w:t>
            </w:r>
            <w:proofErr w:type="gramStart"/>
            <w:r w:rsidRPr="00837C03">
              <w:rPr>
                <w:rFonts w:cstheme="minorHAnsi"/>
                <w:sz w:val="24"/>
                <w:szCs w:val="24"/>
              </w:rPr>
              <w:t>od</w:t>
            </w:r>
            <w:proofErr w:type="gramEnd"/>
            <w:r w:rsidRPr="00837C03">
              <w:rPr>
                <w:rFonts w:cstheme="minorHAnsi"/>
                <w:sz w:val="24"/>
                <w:szCs w:val="24"/>
              </w:rPr>
              <w:t xml:space="preserve">: </w:t>
            </w:r>
            <w:proofErr w:type="gramStart"/>
            <w:r w:rsidRPr="00837C03">
              <w:rPr>
                <w:rFonts w:cstheme="minorHAnsi"/>
                <w:b/>
                <w:sz w:val="24"/>
                <w:szCs w:val="24"/>
              </w:rPr>
              <w:t>1.9. 2019</w:t>
            </w:r>
            <w:proofErr w:type="gramEnd"/>
          </w:p>
        </w:tc>
      </w:tr>
      <w:tr w:rsidR="00837C03" w:rsidRPr="00837C03" w:rsidTr="00837C03">
        <w:tc>
          <w:tcPr>
            <w:tcW w:w="4361" w:type="dxa"/>
          </w:tcPr>
          <w:p w:rsidR="00837C03" w:rsidRPr="00837C03" w:rsidRDefault="00837C03" w:rsidP="00837C03">
            <w:pPr>
              <w:rPr>
                <w:rFonts w:cstheme="minorHAnsi"/>
                <w:sz w:val="24"/>
                <w:szCs w:val="24"/>
              </w:rPr>
            </w:pPr>
            <w:r w:rsidRPr="00837C03">
              <w:rPr>
                <w:rFonts w:cstheme="minorHAnsi"/>
                <w:sz w:val="24"/>
                <w:szCs w:val="24"/>
              </w:rPr>
              <w:t>Spisový znak:</w:t>
            </w:r>
          </w:p>
        </w:tc>
        <w:tc>
          <w:tcPr>
            <w:tcW w:w="5277" w:type="dxa"/>
          </w:tcPr>
          <w:p w:rsidR="00837C03" w:rsidRPr="00837C03" w:rsidRDefault="00837C03" w:rsidP="00837C03">
            <w:pPr>
              <w:jc w:val="center"/>
              <w:rPr>
                <w:rFonts w:cstheme="minorHAnsi"/>
                <w:sz w:val="24"/>
                <w:szCs w:val="24"/>
              </w:rPr>
            </w:pPr>
          </w:p>
          <w:p w:rsidR="00837C03" w:rsidRPr="00837C03" w:rsidRDefault="00837C03" w:rsidP="00837C03">
            <w:pPr>
              <w:rPr>
                <w:rFonts w:cstheme="minorHAnsi"/>
                <w:sz w:val="24"/>
                <w:szCs w:val="24"/>
              </w:rPr>
            </w:pPr>
            <w:r w:rsidRPr="00837C03">
              <w:rPr>
                <w:rFonts w:cstheme="minorHAnsi"/>
                <w:sz w:val="24"/>
                <w:szCs w:val="24"/>
              </w:rPr>
              <w:t>Skartační znak: S10</w:t>
            </w:r>
          </w:p>
        </w:tc>
      </w:tr>
      <w:tr w:rsidR="00837C03" w:rsidRPr="00837C03" w:rsidTr="00837C03">
        <w:tc>
          <w:tcPr>
            <w:tcW w:w="4361" w:type="dxa"/>
          </w:tcPr>
          <w:p w:rsidR="00837C03" w:rsidRPr="00837C03" w:rsidRDefault="00837C03" w:rsidP="00837C03">
            <w:pPr>
              <w:rPr>
                <w:rFonts w:cstheme="minorHAnsi"/>
                <w:sz w:val="24"/>
                <w:szCs w:val="24"/>
              </w:rPr>
            </w:pPr>
            <w:r w:rsidRPr="00837C03">
              <w:rPr>
                <w:rFonts w:cstheme="minorHAnsi"/>
                <w:sz w:val="24"/>
                <w:szCs w:val="24"/>
              </w:rPr>
              <w:t>Změny</w:t>
            </w:r>
          </w:p>
          <w:p w:rsidR="00837C03" w:rsidRPr="00837C03" w:rsidRDefault="00837C03" w:rsidP="00837C03">
            <w:pPr>
              <w:rPr>
                <w:rFonts w:cstheme="minorHAnsi"/>
                <w:sz w:val="24"/>
                <w:szCs w:val="24"/>
              </w:rPr>
            </w:pPr>
          </w:p>
        </w:tc>
        <w:tc>
          <w:tcPr>
            <w:tcW w:w="5277" w:type="dxa"/>
          </w:tcPr>
          <w:p w:rsidR="00837C03" w:rsidRPr="00837C03" w:rsidRDefault="00837C03" w:rsidP="00837C03">
            <w:pPr>
              <w:jc w:val="center"/>
              <w:rPr>
                <w:rFonts w:cstheme="minorHAnsi"/>
                <w:sz w:val="24"/>
                <w:szCs w:val="24"/>
              </w:rPr>
            </w:pPr>
          </w:p>
        </w:tc>
      </w:tr>
    </w:tbl>
    <w:p w:rsidR="00837C03" w:rsidRDefault="00837C03" w:rsidP="00837C03">
      <w:pPr>
        <w:jc w:val="center"/>
        <w:rPr>
          <w:rFonts w:cstheme="minorHAnsi"/>
          <w:sz w:val="24"/>
          <w:szCs w:val="24"/>
        </w:rPr>
      </w:pPr>
    </w:p>
    <w:p w:rsidR="00837C03" w:rsidRPr="00837C03" w:rsidRDefault="00837C03" w:rsidP="00837C03">
      <w:pPr>
        <w:jc w:val="center"/>
        <w:rPr>
          <w:rFonts w:cstheme="minorHAnsi"/>
          <w:sz w:val="24"/>
          <w:szCs w:val="24"/>
        </w:rPr>
      </w:pPr>
    </w:p>
    <w:p w:rsidR="00837C03" w:rsidRDefault="00837C03" w:rsidP="00837C03">
      <w:pPr>
        <w:pStyle w:val="Nadpisobsahu"/>
        <w:rPr>
          <w:rFonts w:asciiTheme="minorHAnsi" w:eastAsiaTheme="minorHAnsi" w:hAnsiTheme="minorHAnsi" w:cstheme="minorHAnsi"/>
          <w:b w:val="0"/>
          <w:bCs w:val="0"/>
          <w:color w:val="auto"/>
          <w:sz w:val="24"/>
          <w:szCs w:val="24"/>
          <w:lang w:eastAsia="en-US"/>
        </w:rPr>
      </w:pPr>
    </w:p>
    <w:sdt>
      <w:sdtPr>
        <w:rPr>
          <w:rFonts w:asciiTheme="minorHAnsi" w:eastAsiaTheme="minorHAnsi" w:hAnsiTheme="minorHAnsi" w:cstheme="minorHAnsi"/>
          <w:b w:val="0"/>
          <w:bCs w:val="0"/>
          <w:color w:val="auto"/>
          <w:sz w:val="24"/>
          <w:szCs w:val="24"/>
          <w:lang w:eastAsia="en-US"/>
        </w:rPr>
        <w:id w:val="-1859196505"/>
        <w:docPartObj>
          <w:docPartGallery w:val="Table of Contents"/>
          <w:docPartUnique/>
        </w:docPartObj>
      </w:sdtPr>
      <w:sdtContent>
        <w:p w:rsidR="00837C03" w:rsidRPr="00837C03" w:rsidRDefault="00837C03" w:rsidP="00837C03">
          <w:pPr>
            <w:pStyle w:val="Nadpisobsahu"/>
            <w:rPr>
              <w:rFonts w:asciiTheme="minorHAnsi" w:hAnsiTheme="minorHAnsi" w:cstheme="minorHAnsi"/>
              <w:sz w:val="24"/>
              <w:szCs w:val="24"/>
            </w:rPr>
          </w:pPr>
          <w:r w:rsidRPr="00837C03">
            <w:rPr>
              <w:rFonts w:asciiTheme="minorHAnsi" w:hAnsiTheme="minorHAnsi" w:cstheme="minorHAnsi"/>
              <w:sz w:val="24"/>
              <w:szCs w:val="24"/>
            </w:rPr>
            <w:t>Obsah</w:t>
          </w:r>
        </w:p>
        <w:p w:rsidR="00837C03" w:rsidRPr="00837C03" w:rsidRDefault="00837C03" w:rsidP="00837C03">
          <w:pPr>
            <w:pStyle w:val="Obsah3"/>
            <w:tabs>
              <w:tab w:val="right" w:leader="dot" w:pos="9062"/>
            </w:tabs>
            <w:rPr>
              <w:rFonts w:eastAsiaTheme="minorEastAsia" w:cstheme="minorHAnsi"/>
              <w:noProof/>
              <w:sz w:val="24"/>
              <w:szCs w:val="24"/>
              <w:lang w:eastAsia="cs-CZ"/>
            </w:rPr>
          </w:pPr>
          <w:r w:rsidRPr="00837C03">
            <w:rPr>
              <w:rFonts w:cstheme="minorHAnsi"/>
              <w:sz w:val="24"/>
              <w:szCs w:val="24"/>
            </w:rPr>
            <w:fldChar w:fldCharType="begin"/>
          </w:r>
          <w:r w:rsidRPr="00837C03">
            <w:rPr>
              <w:rFonts w:cstheme="minorHAnsi"/>
              <w:sz w:val="24"/>
              <w:szCs w:val="24"/>
            </w:rPr>
            <w:instrText xml:space="preserve"> TOC \o "1-3" \h \z \u </w:instrText>
          </w:r>
          <w:r w:rsidRPr="00837C03">
            <w:rPr>
              <w:rFonts w:cstheme="minorHAnsi"/>
              <w:sz w:val="24"/>
              <w:szCs w:val="24"/>
            </w:rPr>
            <w:fldChar w:fldCharType="separate"/>
          </w:r>
          <w:hyperlink w:anchor="_Toc519417248" w:history="1">
            <w:r w:rsidRPr="00837C03">
              <w:rPr>
                <w:rStyle w:val="Hypertextovodkaz"/>
                <w:rFonts w:eastAsia="Batang" w:cstheme="minorHAnsi"/>
                <w:noProof/>
                <w:color w:val="auto"/>
                <w:sz w:val="24"/>
                <w:szCs w:val="24"/>
              </w:rPr>
              <w:t>Školní řád</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_Toc519417248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49" w:history="1">
            <w:r w:rsidRPr="00837C03">
              <w:rPr>
                <w:rStyle w:val="Hypertextovodkaz"/>
                <w:rFonts w:cstheme="minorHAnsi"/>
                <w:noProof/>
                <w:color w:val="auto"/>
                <w:sz w:val="24"/>
                <w:szCs w:val="24"/>
              </w:rPr>
              <w:t>I. OBECNÁ USTANOVENÍ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_Toc519417249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3</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50" w:history="1">
            <w:r w:rsidRPr="00837C03">
              <w:rPr>
                <w:rStyle w:val="Hypertextovodkaz"/>
                <w:rFonts w:cstheme="minorHAnsi"/>
                <w:noProof/>
                <w:color w:val="auto"/>
                <w:sz w:val="24"/>
                <w:szCs w:val="24"/>
              </w:rPr>
              <w:t>II. ZÁKLADNÍ PRÁVA A POVINNOSTI OSOB ÚČASTNÝCH NA VYUČOVÁNÍ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_Toc519417250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4</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1" w:history="1">
            <w:r w:rsidRPr="00837C03">
              <w:rPr>
                <w:rStyle w:val="Hypertextovodkaz"/>
                <w:rFonts w:cstheme="minorHAnsi"/>
                <w:noProof/>
                <w:color w:val="auto"/>
                <w:sz w:val="24"/>
                <w:szCs w:val="24"/>
              </w:rPr>
              <w:t>1. ZÁKLADNÍ PRÁVA A POVINNOSTI ŽÁKŮ</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_Toc519417251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4</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2" w:history="1">
            <w:r w:rsidRPr="00837C03">
              <w:rPr>
                <w:rStyle w:val="Hypertextovodkaz"/>
                <w:rFonts w:cstheme="minorHAnsi"/>
                <w:noProof/>
                <w:color w:val="auto"/>
                <w:sz w:val="24"/>
                <w:szCs w:val="24"/>
              </w:rPr>
              <w:t>2. PRÁVA A POVINNOSTI ZÁKONNÝCH ZÁSTUPCŮ ŽÁKŮ</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_Toc519417252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4</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3" w:history="1">
            <w:r w:rsidRPr="00837C03">
              <w:rPr>
                <w:rStyle w:val="Hypertextovodkaz"/>
                <w:rFonts w:cstheme="minorHAnsi"/>
                <w:noProof/>
                <w:color w:val="auto"/>
                <w:sz w:val="24"/>
                <w:szCs w:val="24"/>
              </w:rPr>
              <w:t>3. PRÁVA A POVINNOSTI ZAMĚSTNANCŮ ŠKOLY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_Toc519417253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6</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4" w:history="1">
            <w:r w:rsidRPr="00837C03">
              <w:rPr>
                <w:rStyle w:val="Hypertextovodkaz"/>
                <w:rFonts w:cstheme="minorHAnsi"/>
                <w:noProof/>
                <w:color w:val="auto"/>
                <w:sz w:val="24"/>
                <w:szCs w:val="24"/>
              </w:rPr>
              <w:t>4. ZÁKLADNÍ PRAVIDLA VZÁJEMNÝCH VZTAHŮ VE ŠKOLE</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_Toc519417254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7</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55" w:history="1">
            <w:r w:rsidRPr="00837C03">
              <w:rPr>
                <w:rStyle w:val="Hypertextovodkaz"/>
                <w:rFonts w:cstheme="minorHAnsi"/>
                <w:noProof/>
                <w:color w:val="auto"/>
                <w:sz w:val="24"/>
                <w:szCs w:val="24"/>
              </w:rPr>
              <w:t>III. PROVOZNÍ A VNITŘNÍ REŽIM ŠKOLY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_Toc519417255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7</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6" w:history="1">
            <w:r w:rsidRPr="00837C03">
              <w:rPr>
                <w:rStyle w:val="Hypertextovodkaz"/>
                <w:rFonts w:cstheme="minorHAnsi"/>
                <w:noProof/>
                <w:color w:val="auto"/>
                <w:sz w:val="24"/>
                <w:szCs w:val="24"/>
              </w:rPr>
              <w:t>1. DOCHÁZKA DO ŠKOLY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_Toc519417256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7</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7" w:history="1">
            <w:r w:rsidRPr="00837C03">
              <w:rPr>
                <w:rStyle w:val="Hypertextovodkaz"/>
                <w:rFonts w:cstheme="minorHAnsi"/>
                <w:noProof/>
                <w:color w:val="auto"/>
                <w:sz w:val="24"/>
                <w:szCs w:val="24"/>
              </w:rPr>
              <w:t>2. CHOVÁNÍ ŽÁKŮ VE ŠKOLE</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_Toc519417257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8</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8" w:history="1">
            <w:r w:rsidRPr="00837C03">
              <w:rPr>
                <w:rStyle w:val="Hypertextovodkaz"/>
                <w:rFonts w:cstheme="minorHAnsi"/>
                <w:noProof/>
                <w:color w:val="auto"/>
                <w:sz w:val="24"/>
                <w:szCs w:val="24"/>
              </w:rPr>
              <w:t>3. VNITŘNÍ REŽIM ŠKOLY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_Toc519417258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10</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59" w:history="1">
            <w:r w:rsidRPr="00837C03">
              <w:rPr>
                <w:rStyle w:val="Hypertextovodkaz"/>
                <w:rFonts w:cstheme="minorHAnsi"/>
                <w:noProof/>
                <w:color w:val="auto"/>
                <w:sz w:val="24"/>
                <w:szCs w:val="24"/>
              </w:rPr>
              <w:t>4. ŠKOLNÍ STRAVOVÁNÍ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_Toc519417259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11</w:t>
            </w:r>
            <w:r w:rsidRPr="00837C03">
              <w:rPr>
                <w:rFonts w:cstheme="minorHAnsi"/>
                <w:noProof/>
                <w:webHidden/>
                <w:sz w:val="24"/>
                <w:szCs w:val="24"/>
              </w:rPr>
              <w:fldChar w:fldCharType="end"/>
            </w:r>
          </w:hyperlink>
        </w:p>
        <w:p w:rsidR="00837C03" w:rsidRPr="00837C03" w:rsidRDefault="00837C03" w:rsidP="00837C03">
          <w:pPr>
            <w:pStyle w:val="Obsah1"/>
            <w:tabs>
              <w:tab w:val="left" w:pos="660"/>
              <w:tab w:val="right" w:leader="dot" w:pos="9062"/>
            </w:tabs>
            <w:rPr>
              <w:rFonts w:eastAsiaTheme="minorEastAsia" w:cstheme="minorHAnsi"/>
              <w:noProof/>
              <w:sz w:val="24"/>
              <w:szCs w:val="24"/>
              <w:lang w:eastAsia="cs-CZ"/>
            </w:rPr>
          </w:pPr>
          <w:hyperlink w:anchor="_Toc519417260" w:history="1">
            <w:r w:rsidRPr="00837C03">
              <w:rPr>
                <w:rStyle w:val="Hypertextovodkaz"/>
                <w:rFonts w:cstheme="minorHAnsi"/>
                <w:noProof/>
                <w:color w:val="auto"/>
                <w:sz w:val="24"/>
                <w:szCs w:val="24"/>
              </w:rPr>
              <w:t>IV.</w:t>
            </w:r>
            <w:r w:rsidRPr="00837C03">
              <w:rPr>
                <w:rFonts w:eastAsiaTheme="minorEastAsia" w:cstheme="minorHAnsi"/>
                <w:noProof/>
                <w:sz w:val="24"/>
                <w:szCs w:val="24"/>
                <w:lang w:eastAsia="cs-CZ"/>
              </w:rPr>
              <w:tab/>
            </w:r>
            <w:r w:rsidRPr="00837C03">
              <w:rPr>
                <w:rStyle w:val="Hypertextovodkaz"/>
                <w:rFonts w:cstheme="minorHAnsi"/>
                <w:noProof/>
                <w:color w:val="auto"/>
                <w:sz w:val="24"/>
                <w:szCs w:val="24"/>
              </w:rPr>
              <w:t>PODMÍNKY ZAJIŠTĚNÍ BEZPEČNOSTI, POŽÁRNÍ OCHRANY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_Toc519417260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11</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61" w:history="1">
            <w:r w:rsidRPr="00837C03">
              <w:rPr>
                <w:rStyle w:val="Hypertextovodkaz"/>
                <w:rFonts w:cstheme="minorHAnsi"/>
                <w:noProof/>
                <w:color w:val="auto"/>
                <w:sz w:val="24"/>
                <w:szCs w:val="24"/>
              </w:rPr>
              <w:t>A OCHRANY ZDRAVÍ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_Toc519417261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11</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62" w:history="1">
            <w:r w:rsidRPr="00837C03">
              <w:rPr>
                <w:rStyle w:val="Hypertextovodkaz"/>
                <w:rFonts w:cstheme="minorHAnsi"/>
                <w:noProof/>
                <w:color w:val="auto"/>
                <w:sz w:val="24"/>
                <w:szCs w:val="24"/>
              </w:rPr>
              <w:t>1. OCHRANA ŽÁKŮ PŘED SOCIÁLNĚ PATOLOGICKÝMI JEVY A PŘED PROJEVY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_Toc519417262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14</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63" w:history="1">
            <w:r w:rsidRPr="00837C03">
              <w:rPr>
                <w:rStyle w:val="Hypertextovodkaz"/>
                <w:rFonts w:cstheme="minorHAnsi"/>
                <w:noProof/>
                <w:color w:val="auto"/>
                <w:sz w:val="24"/>
                <w:szCs w:val="24"/>
              </w:rPr>
              <w:t>DISKRIMINACE, NEPŘÁTELSTVÍ NEBO NÁSILÍ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_Toc519417263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14</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64" w:history="1">
            <w:r w:rsidRPr="00837C03">
              <w:rPr>
                <w:rStyle w:val="Hypertextovodkaz"/>
                <w:rFonts w:cstheme="minorHAnsi"/>
                <w:noProof/>
                <w:color w:val="auto"/>
                <w:sz w:val="24"/>
                <w:szCs w:val="24"/>
              </w:rPr>
              <w:t>V. PRAVIDLA PRO ZACHÁZENÍ S MAJETKEM ŠKOLY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_Toc519417264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14</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65" w:history="1">
            <w:r w:rsidRPr="00837C03">
              <w:rPr>
                <w:rStyle w:val="Hypertextovodkaz"/>
                <w:rFonts w:cstheme="minorHAnsi"/>
                <w:noProof/>
                <w:color w:val="auto"/>
                <w:sz w:val="24"/>
                <w:szCs w:val="24"/>
              </w:rPr>
              <w:t>VI. VÝCHOVNÁ OPATŘENÍ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_Toc519417265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15</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66" w:history="1">
            <w:r w:rsidRPr="00837C03">
              <w:rPr>
                <w:rStyle w:val="Hypertextovodkaz"/>
                <w:rFonts w:cstheme="minorHAnsi"/>
                <w:noProof/>
                <w:color w:val="auto"/>
                <w:sz w:val="24"/>
                <w:szCs w:val="24"/>
              </w:rPr>
              <w:t>1. POCHVALY A JINÁ OCENĚNÍ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_Toc519417266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15</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67" w:history="1">
            <w:r w:rsidRPr="00837C03">
              <w:rPr>
                <w:rStyle w:val="Hypertextovodkaz"/>
                <w:rFonts w:cstheme="minorHAnsi"/>
                <w:noProof/>
                <w:color w:val="auto"/>
                <w:sz w:val="24"/>
                <w:szCs w:val="24"/>
              </w:rPr>
              <w:t>2. KÁZEŇSKÁ OPATŘENÍ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_Toc519417267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15</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68" w:history="1">
            <w:r w:rsidRPr="00837C03">
              <w:rPr>
                <w:rStyle w:val="Hypertextovodkaz"/>
                <w:rFonts w:cstheme="minorHAnsi"/>
                <w:noProof/>
                <w:color w:val="auto"/>
                <w:sz w:val="24"/>
                <w:szCs w:val="24"/>
              </w:rPr>
              <w:t>VII. ZÁVĚREČNÁ USTANOVENÍ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_Toc519417268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19</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69" w:history="1">
            <w:r w:rsidRPr="00837C03">
              <w:rPr>
                <w:rStyle w:val="Hypertextovodkaz"/>
                <w:rFonts w:cstheme="minorHAnsi"/>
                <w:noProof/>
                <w:color w:val="auto"/>
                <w:sz w:val="24"/>
                <w:szCs w:val="24"/>
              </w:rPr>
              <w:t>VIII. PŘÍLOHY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_Toc519417269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20</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70" w:history="1">
            <w:r w:rsidRPr="00837C03">
              <w:rPr>
                <w:rStyle w:val="Hypertextovodkaz"/>
                <w:rFonts w:cstheme="minorHAnsi"/>
                <w:noProof/>
                <w:color w:val="auto"/>
                <w:sz w:val="24"/>
                <w:szCs w:val="24"/>
              </w:rPr>
              <w:t>1. Příloha č. 1</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_Toc519417270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20</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71" w:history="1">
            <w:r w:rsidRPr="00837C03">
              <w:rPr>
                <w:rStyle w:val="Hypertextovodkaz"/>
                <w:rFonts w:cstheme="minorHAnsi"/>
                <w:noProof/>
                <w:color w:val="auto"/>
                <w:sz w:val="24"/>
                <w:szCs w:val="24"/>
              </w:rPr>
              <w:t>PRAVIDLA PRO HODNOCENÍ VÝSLEDKŮ VZDĚLÁVÁNÍ ŽÁKŮ</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_Toc519417271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20</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72" w:history="1">
            <w:r w:rsidRPr="00837C03">
              <w:rPr>
                <w:rStyle w:val="Hypertextovodkaz"/>
                <w:rFonts w:cstheme="minorHAnsi"/>
                <w:noProof/>
                <w:color w:val="auto"/>
                <w:sz w:val="24"/>
                <w:szCs w:val="24"/>
              </w:rPr>
              <w:t>2. Příloha č. 2</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_Toc519417272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25</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73" w:history="1">
            <w:r w:rsidRPr="00837C03">
              <w:rPr>
                <w:rStyle w:val="Hypertextovodkaz"/>
                <w:rFonts w:cstheme="minorHAnsi"/>
                <w:noProof/>
                <w:color w:val="auto"/>
                <w:sz w:val="24"/>
                <w:szCs w:val="24"/>
              </w:rPr>
              <w:t>INDIVIDUÁLNÍ VZDĚLÁVACÍ PLÁN</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_Toc519417273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25</w:t>
            </w:r>
            <w:r w:rsidRPr="00837C03">
              <w:rPr>
                <w:rFonts w:cstheme="minorHAnsi"/>
                <w:noProof/>
                <w:webHidden/>
                <w:sz w:val="24"/>
                <w:szCs w:val="24"/>
              </w:rPr>
              <w:fldChar w:fldCharType="end"/>
            </w:r>
          </w:hyperlink>
        </w:p>
        <w:p w:rsidR="00837C03" w:rsidRPr="00837C03" w:rsidRDefault="00837C03" w:rsidP="00837C03">
          <w:pPr>
            <w:pStyle w:val="Obsah1"/>
            <w:tabs>
              <w:tab w:val="right" w:leader="dot" w:pos="9062"/>
            </w:tabs>
            <w:rPr>
              <w:rFonts w:eastAsiaTheme="minorEastAsia" w:cstheme="minorHAnsi"/>
              <w:noProof/>
              <w:sz w:val="24"/>
              <w:szCs w:val="24"/>
              <w:lang w:eastAsia="cs-CZ"/>
            </w:rPr>
          </w:pPr>
          <w:hyperlink w:anchor="_Toc519417274" w:history="1">
            <w:r w:rsidRPr="00837C03">
              <w:rPr>
                <w:rStyle w:val="Hypertextovodkaz"/>
                <w:rFonts w:cstheme="minorHAnsi"/>
                <w:noProof/>
                <w:color w:val="auto"/>
                <w:sz w:val="24"/>
                <w:szCs w:val="24"/>
              </w:rPr>
              <w:t>3. Příloha č. 3</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_Toc519417274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27</w:t>
            </w:r>
            <w:r w:rsidRPr="00837C03">
              <w:rPr>
                <w:rFonts w:cstheme="minorHAnsi"/>
                <w:noProof/>
                <w:webHidden/>
                <w:sz w:val="24"/>
                <w:szCs w:val="24"/>
              </w:rPr>
              <w:fldChar w:fldCharType="end"/>
            </w:r>
          </w:hyperlink>
        </w:p>
        <w:p w:rsidR="00837C03" w:rsidRPr="00837C03" w:rsidRDefault="00837C03" w:rsidP="00837C03">
          <w:pPr>
            <w:pStyle w:val="Obsah2"/>
            <w:tabs>
              <w:tab w:val="right" w:leader="dot" w:pos="9062"/>
            </w:tabs>
            <w:rPr>
              <w:rFonts w:eastAsiaTheme="minorEastAsia" w:cstheme="minorHAnsi"/>
              <w:noProof/>
              <w:sz w:val="24"/>
              <w:szCs w:val="24"/>
              <w:lang w:eastAsia="cs-CZ"/>
            </w:rPr>
          </w:pPr>
          <w:hyperlink w:anchor="_Toc519417275" w:history="1">
            <w:r w:rsidRPr="00837C03">
              <w:rPr>
                <w:rStyle w:val="Hypertextovodkaz"/>
                <w:rFonts w:cstheme="minorHAnsi"/>
                <w:noProof/>
                <w:color w:val="auto"/>
                <w:sz w:val="24"/>
                <w:szCs w:val="24"/>
              </w:rPr>
              <w:t>METODICKÉ POKYNY</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_Toc519417275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27</w:t>
            </w:r>
            <w:r w:rsidRPr="00837C03">
              <w:rPr>
                <w:rFonts w:cstheme="minorHAnsi"/>
                <w:noProof/>
                <w:webHidden/>
                <w:sz w:val="24"/>
                <w:szCs w:val="24"/>
              </w:rPr>
              <w:fldChar w:fldCharType="end"/>
            </w:r>
          </w:hyperlink>
        </w:p>
        <w:p w:rsidR="00837C03" w:rsidRPr="00837C03" w:rsidRDefault="00837C03" w:rsidP="00837C03">
          <w:pPr>
            <w:pStyle w:val="Obsah3"/>
            <w:tabs>
              <w:tab w:val="right" w:leader="dot" w:pos="9062"/>
            </w:tabs>
            <w:rPr>
              <w:rFonts w:eastAsiaTheme="minorEastAsia" w:cstheme="minorHAnsi"/>
              <w:noProof/>
              <w:sz w:val="24"/>
              <w:szCs w:val="24"/>
              <w:lang w:eastAsia="cs-CZ"/>
            </w:rPr>
          </w:pPr>
          <w:hyperlink w:anchor="_Toc519417276" w:history="1">
            <w:r w:rsidRPr="00837C03">
              <w:rPr>
                <w:rStyle w:val="Hypertextovodkaz"/>
                <w:rFonts w:cstheme="minorHAnsi"/>
                <w:noProof/>
                <w:color w:val="auto"/>
                <w:sz w:val="24"/>
                <w:szCs w:val="24"/>
              </w:rPr>
              <w:t>Metodický pokyn k jednotnému postupu při uvolňování a omlouvání žáků z vyučování, prevenci a postihu záškoláctví</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_Toc519417276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27</w:t>
            </w:r>
            <w:r w:rsidRPr="00837C03">
              <w:rPr>
                <w:rFonts w:cstheme="minorHAnsi"/>
                <w:noProof/>
                <w:webHidden/>
                <w:sz w:val="24"/>
                <w:szCs w:val="24"/>
              </w:rPr>
              <w:fldChar w:fldCharType="end"/>
            </w:r>
          </w:hyperlink>
        </w:p>
        <w:p w:rsidR="00837C03" w:rsidRPr="00837C03" w:rsidRDefault="00837C03" w:rsidP="00837C03">
          <w:pPr>
            <w:pStyle w:val="Obsah3"/>
            <w:tabs>
              <w:tab w:val="right" w:leader="dot" w:pos="9062"/>
            </w:tabs>
            <w:rPr>
              <w:rFonts w:eastAsiaTheme="minorEastAsia" w:cstheme="minorHAnsi"/>
              <w:noProof/>
              <w:sz w:val="24"/>
              <w:szCs w:val="24"/>
              <w:lang w:eastAsia="cs-CZ"/>
            </w:rPr>
          </w:pPr>
          <w:hyperlink w:anchor="_Toc519417277" w:history="1">
            <w:r w:rsidRPr="00837C03">
              <w:rPr>
                <w:rStyle w:val="Hypertextovodkaz"/>
                <w:rFonts w:cstheme="minorHAnsi"/>
                <w:noProof/>
                <w:color w:val="auto"/>
                <w:sz w:val="24"/>
                <w:szCs w:val="24"/>
              </w:rPr>
              <w:t>Metodický pokyn k primární prevenci sociálně patologických jevů u dětí, žáků a studentů ve školách a školských zařízeních</w:t>
            </w:r>
            <w:r w:rsidRPr="00837C03">
              <w:rPr>
                <w:rFonts w:cstheme="minorHAnsi"/>
                <w:noProof/>
                <w:webHidden/>
                <w:sz w:val="24"/>
                <w:szCs w:val="24"/>
              </w:rPr>
              <w:tab/>
            </w:r>
            <w:r w:rsidRPr="00837C03">
              <w:rPr>
                <w:rFonts w:cstheme="minorHAnsi"/>
                <w:noProof/>
                <w:webHidden/>
                <w:sz w:val="24"/>
                <w:szCs w:val="24"/>
              </w:rPr>
              <w:fldChar w:fldCharType="begin"/>
            </w:r>
            <w:r w:rsidRPr="00837C03">
              <w:rPr>
                <w:rFonts w:cstheme="minorHAnsi"/>
                <w:noProof/>
                <w:webHidden/>
                <w:sz w:val="24"/>
                <w:szCs w:val="24"/>
              </w:rPr>
              <w:instrText xml:space="preserve"> PAGEREF _Toc519417277 \h </w:instrText>
            </w:r>
            <w:r w:rsidRPr="00837C03">
              <w:rPr>
                <w:rFonts w:cstheme="minorHAnsi"/>
                <w:noProof/>
                <w:webHidden/>
                <w:sz w:val="24"/>
                <w:szCs w:val="24"/>
              </w:rPr>
            </w:r>
            <w:r w:rsidRPr="00837C03">
              <w:rPr>
                <w:rFonts w:cstheme="minorHAnsi"/>
                <w:noProof/>
                <w:webHidden/>
                <w:sz w:val="24"/>
                <w:szCs w:val="24"/>
              </w:rPr>
              <w:fldChar w:fldCharType="separate"/>
            </w:r>
            <w:r w:rsidR="00525197">
              <w:rPr>
                <w:rFonts w:cstheme="minorHAnsi"/>
                <w:noProof/>
                <w:webHidden/>
                <w:sz w:val="24"/>
                <w:szCs w:val="24"/>
              </w:rPr>
              <w:t>27</w:t>
            </w:r>
            <w:r w:rsidRPr="00837C03">
              <w:rPr>
                <w:rFonts w:cstheme="minorHAnsi"/>
                <w:noProof/>
                <w:webHidden/>
                <w:sz w:val="24"/>
                <w:szCs w:val="24"/>
              </w:rPr>
              <w:fldChar w:fldCharType="end"/>
            </w:r>
          </w:hyperlink>
        </w:p>
        <w:p w:rsidR="00837C03" w:rsidRPr="00837C03" w:rsidRDefault="00837C03" w:rsidP="00837C03">
          <w:pPr>
            <w:rPr>
              <w:rFonts w:cstheme="minorHAnsi"/>
              <w:sz w:val="24"/>
              <w:szCs w:val="24"/>
            </w:rPr>
          </w:pPr>
          <w:r w:rsidRPr="00837C03">
            <w:rPr>
              <w:rFonts w:cstheme="minorHAnsi"/>
              <w:b/>
              <w:bCs/>
              <w:sz w:val="24"/>
              <w:szCs w:val="24"/>
            </w:rPr>
            <w:lastRenderedPageBreak/>
            <w:fldChar w:fldCharType="end"/>
          </w:r>
        </w:p>
      </w:sdtContent>
    </w:sdt>
    <w:p w:rsidR="00837C03" w:rsidRPr="00837C03" w:rsidRDefault="00837C03" w:rsidP="00837C03">
      <w:pPr>
        <w:pStyle w:val="Nadpis1"/>
        <w:spacing w:before="0" w:after="120"/>
        <w:rPr>
          <w:rFonts w:asciiTheme="minorHAnsi" w:hAnsiTheme="minorHAnsi" w:cstheme="minorHAnsi"/>
          <w:color w:val="E36C0A" w:themeColor="accent6" w:themeShade="BF"/>
          <w:sz w:val="24"/>
          <w:szCs w:val="24"/>
        </w:rPr>
      </w:pPr>
      <w:bookmarkStart w:id="1" w:name="_Toc519417249"/>
      <w:r w:rsidRPr="00837C03">
        <w:rPr>
          <w:rFonts w:asciiTheme="minorHAnsi" w:hAnsiTheme="minorHAnsi" w:cstheme="minorHAnsi"/>
          <w:color w:val="E36C0A" w:themeColor="accent6" w:themeShade="BF"/>
          <w:sz w:val="24"/>
          <w:szCs w:val="24"/>
        </w:rPr>
        <w:t>I. OBECNÁ USTANOVENÍ</w:t>
      </w:r>
      <w:bookmarkEnd w:id="1"/>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Odstavecseseznamem"/>
        <w:numPr>
          <w:ilvl w:val="0"/>
          <w:numId w:val="17"/>
        </w:numPr>
        <w:spacing w:after="120"/>
        <w:ind w:left="0"/>
        <w:jc w:val="both"/>
        <w:rPr>
          <w:rFonts w:cstheme="minorHAnsi"/>
          <w:sz w:val="24"/>
          <w:szCs w:val="24"/>
        </w:rPr>
      </w:pPr>
      <w:r w:rsidRPr="00837C03">
        <w:rPr>
          <w:rFonts w:cstheme="minorHAnsi"/>
          <w:sz w:val="24"/>
          <w:szCs w:val="24"/>
        </w:rPr>
        <w:t xml:space="preserve">Školní řád upravuje podmínky soužití ve </w:t>
      </w:r>
      <w:r w:rsidRPr="00837C03">
        <w:rPr>
          <w:rFonts w:cstheme="minorHAnsi"/>
          <w:b/>
          <w:bCs/>
          <w:sz w:val="24"/>
          <w:szCs w:val="24"/>
        </w:rPr>
        <w:t xml:space="preserve">Střední škole řemesel </w:t>
      </w:r>
      <w:proofErr w:type="spellStart"/>
      <w:r w:rsidRPr="00837C03">
        <w:rPr>
          <w:rFonts w:cstheme="minorHAnsi"/>
          <w:b/>
          <w:bCs/>
          <w:sz w:val="24"/>
          <w:szCs w:val="24"/>
        </w:rPr>
        <w:t>Kunice</w:t>
      </w:r>
      <w:proofErr w:type="spellEnd"/>
      <w:r w:rsidRPr="00837C03">
        <w:rPr>
          <w:rFonts w:cstheme="minorHAnsi"/>
          <w:b/>
          <w:bCs/>
          <w:sz w:val="24"/>
          <w:szCs w:val="24"/>
        </w:rPr>
        <w:t xml:space="preserve">, příspěvková organizace </w:t>
      </w:r>
      <w:r w:rsidRPr="00837C03">
        <w:rPr>
          <w:rFonts w:cstheme="minorHAnsi"/>
          <w:sz w:val="24"/>
          <w:szCs w:val="24"/>
        </w:rPr>
        <w:t xml:space="preserve">(dále jen „škola“) ve smyslu § 30 zákona č. 561/2004 Sb., školského zákona.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Odstavecseseznamem"/>
        <w:numPr>
          <w:ilvl w:val="0"/>
          <w:numId w:val="17"/>
        </w:numPr>
        <w:spacing w:after="120"/>
        <w:ind w:left="0"/>
        <w:jc w:val="both"/>
        <w:rPr>
          <w:rFonts w:cstheme="minorHAnsi"/>
          <w:sz w:val="24"/>
          <w:szCs w:val="24"/>
        </w:rPr>
      </w:pPr>
      <w:r w:rsidRPr="00837C03">
        <w:rPr>
          <w:rFonts w:cstheme="minorHAnsi"/>
          <w:sz w:val="24"/>
          <w:szCs w:val="24"/>
        </w:rPr>
        <w:t xml:space="preserve">Nepředvídatelné situace, přesahující rámec tohoto vnitřního předpisu, jsou zmocněni řešit vedoucí pracovníci podle platných školských předpisů s využitím vlastní pedagogické erudice. </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Odstavecseseznamem"/>
        <w:numPr>
          <w:ilvl w:val="0"/>
          <w:numId w:val="17"/>
        </w:numPr>
        <w:spacing w:after="120"/>
        <w:ind w:left="0"/>
        <w:jc w:val="both"/>
        <w:rPr>
          <w:rFonts w:cstheme="minorHAnsi"/>
          <w:sz w:val="24"/>
          <w:szCs w:val="24"/>
        </w:rPr>
      </w:pPr>
      <w:r w:rsidRPr="00837C03">
        <w:rPr>
          <w:rFonts w:cstheme="minorHAnsi"/>
          <w:sz w:val="24"/>
          <w:szCs w:val="24"/>
        </w:rPr>
        <w:t xml:space="preserve">Školní řád je závazný pro všechny žáky školy, jejich zákonné zástupce a všechny zaměstnance školy. </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Odstavecseseznamem"/>
        <w:numPr>
          <w:ilvl w:val="0"/>
          <w:numId w:val="17"/>
        </w:numPr>
        <w:spacing w:after="120"/>
        <w:ind w:left="0"/>
        <w:jc w:val="both"/>
        <w:rPr>
          <w:rFonts w:cstheme="minorHAnsi"/>
          <w:sz w:val="24"/>
          <w:szCs w:val="24"/>
        </w:rPr>
      </w:pPr>
      <w:r w:rsidRPr="00837C03">
        <w:rPr>
          <w:rFonts w:cstheme="minorHAnsi"/>
          <w:sz w:val="24"/>
          <w:szCs w:val="24"/>
        </w:rPr>
        <w:t xml:space="preserve">Všem osobám účastným na vyučování (žákům, zaměstnancům, zákonným zástupcům) je v rámci školního vyučování a v rámci činností, které spadají do působení školy poskytnuta veškerá možná ochrana před všemi formami rasismu, národnostní, náboženské a veškeré další netolerance ve smyslu Listiny základních práv a svobod, Úmluvy o právech dítěte a dalších právních norem ČR. </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Odstavecseseznamem"/>
        <w:numPr>
          <w:ilvl w:val="0"/>
          <w:numId w:val="17"/>
        </w:numPr>
        <w:spacing w:after="120"/>
        <w:ind w:left="0"/>
        <w:jc w:val="both"/>
        <w:rPr>
          <w:rFonts w:cstheme="minorHAnsi"/>
          <w:sz w:val="24"/>
          <w:szCs w:val="24"/>
        </w:rPr>
      </w:pPr>
      <w:r w:rsidRPr="00837C03">
        <w:rPr>
          <w:rFonts w:cstheme="minorHAnsi"/>
          <w:sz w:val="24"/>
          <w:szCs w:val="24"/>
        </w:rPr>
        <w:t xml:space="preserve">Škola respektuje všechna práva dětí, která stanoví Úmluva o právech dítěte a dbá na jejich dodržování (ochrana před diskriminací, respektování práva na svobodu myšlení, svědomí a náboženství, ochrana před vměšováním do soukromí dítěte, do jeho korespondence, na ochranu před nezákonnými útoky na jeho pověst. </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Odstavecseseznamem"/>
        <w:numPr>
          <w:ilvl w:val="0"/>
          <w:numId w:val="44"/>
        </w:numPr>
        <w:kinsoku w:val="0"/>
        <w:overflowPunct w:val="0"/>
        <w:spacing w:after="120"/>
        <w:ind w:left="0"/>
        <w:jc w:val="both"/>
        <w:rPr>
          <w:rFonts w:cstheme="minorHAnsi"/>
          <w:iCs/>
          <w:sz w:val="24"/>
          <w:szCs w:val="24"/>
        </w:rPr>
      </w:pPr>
      <w:r w:rsidRPr="00837C03">
        <w:rPr>
          <w:rFonts w:cstheme="minorHAnsi"/>
          <w:iCs/>
          <w:sz w:val="24"/>
          <w:szCs w:val="24"/>
        </w:rPr>
        <w:t xml:space="preserve">Střední škola řemesel </w:t>
      </w:r>
      <w:proofErr w:type="spellStart"/>
      <w:r w:rsidRPr="00837C03">
        <w:rPr>
          <w:rFonts w:cstheme="minorHAnsi"/>
          <w:iCs/>
          <w:sz w:val="24"/>
          <w:szCs w:val="24"/>
        </w:rPr>
        <w:t>Kunice</w:t>
      </w:r>
      <w:proofErr w:type="spellEnd"/>
      <w:r w:rsidRPr="00837C03">
        <w:rPr>
          <w:rFonts w:cstheme="minorHAnsi"/>
          <w:iCs/>
          <w:sz w:val="24"/>
          <w:szCs w:val="24"/>
        </w:rPr>
        <w:t>, příspěvková organizace</w:t>
      </w:r>
      <w:r w:rsidRPr="00837C03">
        <w:rPr>
          <w:rFonts w:cstheme="minorHAnsi"/>
          <w:iCs/>
          <w:spacing w:val="17"/>
          <w:sz w:val="24"/>
          <w:szCs w:val="24"/>
        </w:rPr>
        <w:t xml:space="preserve"> </w:t>
      </w:r>
      <w:r w:rsidRPr="00837C03">
        <w:rPr>
          <w:rFonts w:cstheme="minorHAnsi"/>
          <w:iCs/>
          <w:spacing w:val="-1"/>
          <w:sz w:val="24"/>
          <w:szCs w:val="24"/>
        </w:rPr>
        <w:t>dá</w:t>
      </w:r>
      <w:r w:rsidRPr="00837C03">
        <w:rPr>
          <w:rFonts w:cstheme="minorHAnsi"/>
          <w:iCs/>
          <w:sz w:val="24"/>
          <w:szCs w:val="24"/>
        </w:rPr>
        <w:t>le</w:t>
      </w:r>
      <w:r w:rsidRPr="00837C03">
        <w:rPr>
          <w:rFonts w:cstheme="minorHAnsi"/>
          <w:iCs/>
          <w:spacing w:val="19"/>
          <w:sz w:val="24"/>
          <w:szCs w:val="24"/>
        </w:rPr>
        <w:t xml:space="preserve"> </w:t>
      </w:r>
      <w:r w:rsidRPr="00837C03">
        <w:rPr>
          <w:rFonts w:cstheme="minorHAnsi"/>
          <w:iCs/>
          <w:spacing w:val="-3"/>
          <w:sz w:val="24"/>
          <w:szCs w:val="24"/>
        </w:rPr>
        <w:t>j</w:t>
      </w:r>
      <w:r w:rsidRPr="00837C03">
        <w:rPr>
          <w:rFonts w:cstheme="minorHAnsi"/>
          <w:iCs/>
          <w:sz w:val="24"/>
          <w:szCs w:val="24"/>
        </w:rPr>
        <w:t>en</w:t>
      </w:r>
      <w:r w:rsidRPr="00837C03">
        <w:rPr>
          <w:rFonts w:cstheme="minorHAnsi"/>
          <w:iCs/>
          <w:spacing w:val="16"/>
          <w:sz w:val="24"/>
          <w:szCs w:val="24"/>
        </w:rPr>
        <w:t xml:space="preserve"> </w:t>
      </w:r>
      <w:r w:rsidRPr="00837C03">
        <w:rPr>
          <w:rFonts w:cstheme="minorHAnsi"/>
          <w:iCs/>
          <w:spacing w:val="1"/>
          <w:sz w:val="24"/>
          <w:szCs w:val="24"/>
        </w:rPr>
        <w:t>„</w:t>
      </w:r>
      <w:r w:rsidRPr="00837C03">
        <w:rPr>
          <w:rFonts w:cstheme="minorHAnsi"/>
          <w:iCs/>
          <w:sz w:val="24"/>
          <w:szCs w:val="24"/>
        </w:rPr>
        <w:t>ško</w:t>
      </w:r>
      <w:r w:rsidRPr="00837C03">
        <w:rPr>
          <w:rFonts w:cstheme="minorHAnsi"/>
          <w:iCs/>
          <w:spacing w:val="-1"/>
          <w:sz w:val="24"/>
          <w:szCs w:val="24"/>
        </w:rPr>
        <w:t>l</w:t>
      </w:r>
      <w:r w:rsidRPr="00837C03">
        <w:rPr>
          <w:rFonts w:cstheme="minorHAnsi"/>
          <w:iCs/>
          <w:spacing w:val="-4"/>
          <w:sz w:val="24"/>
          <w:szCs w:val="24"/>
        </w:rPr>
        <w:t>a</w:t>
      </w:r>
      <w:r w:rsidRPr="00837C03">
        <w:rPr>
          <w:rFonts w:cstheme="minorHAnsi"/>
          <w:iCs/>
          <w:sz w:val="24"/>
          <w:szCs w:val="24"/>
        </w:rPr>
        <w:t>“</w:t>
      </w:r>
      <w:r w:rsidRPr="00837C03">
        <w:rPr>
          <w:rFonts w:cstheme="minorHAnsi"/>
          <w:iCs/>
          <w:spacing w:val="18"/>
          <w:sz w:val="24"/>
          <w:szCs w:val="24"/>
        </w:rPr>
        <w:t xml:space="preserve"> </w:t>
      </w:r>
      <w:r w:rsidRPr="00837C03">
        <w:rPr>
          <w:rFonts w:cstheme="minorHAnsi"/>
          <w:iCs/>
          <w:sz w:val="24"/>
          <w:szCs w:val="24"/>
        </w:rPr>
        <w:t>j</w:t>
      </w:r>
      <w:r w:rsidRPr="00837C03">
        <w:rPr>
          <w:rFonts w:cstheme="minorHAnsi"/>
          <w:iCs/>
          <w:spacing w:val="-1"/>
          <w:sz w:val="24"/>
          <w:szCs w:val="24"/>
        </w:rPr>
        <w:t>a</w:t>
      </w:r>
      <w:r w:rsidRPr="00837C03">
        <w:rPr>
          <w:rFonts w:cstheme="minorHAnsi"/>
          <w:iCs/>
          <w:sz w:val="24"/>
          <w:szCs w:val="24"/>
        </w:rPr>
        <w:t>ko</w:t>
      </w:r>
      <w:r w:rsidRPr="00837C03">
        <w:rPr>
          <w:rFonts w:cstheme="minorHAnsi"/>
          <w:iCs/>
          <w:spacing w:val="19"/>
          <w:sz w:val="24"/>
          <w:szCs w:val="24"/>
        </w:rPr>
        <w:t xml:space="preserve"> </w:t>
      </w:r>
      <w:r w:rsidRPr="00837C03">
        <w:rPr>
          <w:rFonts w:cstheme="minorHAnsi"/>
          <w:iCs/>
          <w:sz w:val="24"/>
          <w:szCs w:val="24"/>
        </w:rPr>
        <w:t>s</w:t>
      </w:r>
      <w:r w:rsidRPr="00837C03">
        <w:rPr>
          <w:rFonts w:cstheme="minorHAnsi"/>
          <w:iCs/>
          <w:spacing w:val="-3"/>
          <w:sz w:val="24"/>
          <w:szCs w:val="24"/>
        </w:rPr>
        <w:t>p</w:t>
      </w:r>
      <w:r w:rsidRPr="00837C03">
        <w:rPr>
          <w:rFonts w:cstheme="minorHAnsi"/>
          <w:iCs/>
          <w:sz w:val="24"/>
          <w:szCs w:val="24"/>
        </w:rPr>
        <w:t>r</w:t>
      </w:r>
      <w:r w:rsidRPr="00837C03">
        <w:rPr>
          <w:rFonts w:cstheme="minorHAnsi"/>
          <w:iCs/>
          <w:spacing w:val="-1"/>
          <w:sz w:val="24"/>
          <w:szCs w:val="24"/>
        </w:rPr>
        <w:t>á</w:t>
      </w:r>
      <w:r w:rsidRPr="00837C03">
        <w:rPr>
          <w:rFonts w:cstheme="minorHAnsi"/>
          <w:iCs/>
          <w:sz w:val="24"/>
          <w:szCs w:val="24"/>
        </w:rPr>
        <w:t>v</w:t>
      </w:r>
      <w:r w:rsidRPr="00837C03">
        <w:rPr>
          <w:rFonts w:cstheme="minorHAnsi"/>
          <w:iCs/>
          <w:spacing w:val="-1"/>
          <w:sz w:val="24"/>
          <w:szCs w:val="24"/>
        </w:rPr>
        <w:t>c</w:t>
      </w:r>
      <w:r w:rsidRPr="00837C03">
        <w:rPr>
          <w:rFonts w:cstheme="minorHAnsi"/>
          <w:iCs/>
          <w:sz w:val="24"/>
          <w:szCs w:val="24"/>
        </w:rPr>
        <w:t>e</w:t>
      </w:r>
      <w:r w:rsidRPr="00837C03">
        <w:rPr>
          <w:rFonts w:cstheme="minorHAnsi"/>
          <w:iCs/>
          <w:spacing w:val="19"/>
          <w:sz w:val="24"/>
          <w:szCs w:val="24"/>
        </w:rPr>
        <w:t xml:space="preserve"> </w:t>
      </w:r>
      <w:r w:rsidRPr="00837C03">
        <w:rPr>
          <w:rFonts w:cstheme="minorHAnsi"/>
          <w:iCs/>
          <w:spacing w:val="-3"/>
          <w:sz w:val="24"/>
          <w:szCs w:val="24"/>
        </w:rPr>
        <w:t>o</w:t>
      </w:r>
      <w:r w:rsidRPr="00837C03">
        <w:rPr>
          <w:rFonts w:cstheme="minorHAnsi"/>
          <w:iCs/>
          <w:spacing w:val="5"/>
          <w:sz w:val="24"/>
          <w:szCs w:val="24"/>
        </w:rPr>
        <w:t>s</w:t>
      </w:r>
      <w:r w:rsidRPr="00837C03">
        <w:rPr>
          <w:rFonts w:cstheme="minorHAnsi"/>
          <w:iCs/>
          <w:sz w:val="24"/>
          <w:szCs w:val="24"/>
        </w:rPr>
        <w:t>o</w:t>
      </w:r>
      <w:r w:rsidRPr="00837C03">
        <w:rPr>
          <w:rFonts w:cstheme="minorHAnsi"/>
          <w:iCs/>
          <w:spacing w:val="-2"/>
          <w:sz w:val="24"/>
          <w:szCs w:val="24"/>
        </w:rPr>
        <w:t>b</w:t>
      </w:r>
      <w:r w:rsidRPr="00837C03">
        <w:rPr>
          <w:rFonts w:cstheme="minorHAnsi"/>
          <w:iCs/>
          <w:spacing w:val="-1"/>
          <w:sz w:val="24"/>
          <w:szCs w:val="24"/>
        </w:rPr>
        <w:t>n</w:t>
      </w:r>
      <w:r w:rsidRPr="00837C03">
        <w:rPr>
          <w:rFonts w:cstheme="minorHAnsi"/>
          <w:iCs/>
          <w:sz w:val="24"/>
          <w:szCs w:val="24"/>
        </w:rPr>
        <w:t>í</w:t>
      </w:r>
      <w:r w:rsidRPr="00837C03">
        <w:rPr>
          <w:rFonts w:cstheme="minorHAnsi"/>
          <w:iCs/>
          <w:spacing w:val="-2"/>
          <w:sz w:val="24"/>
          <w:szCs w:val="24"/>
        </w:rPr>
        <w:t>c</w:t>
      </w:r>
      <w:r w:rsidRPr="00837C03">
        <w:rPr>
          <w:rFonts w:cstheme="minorHAnsi"/>
          <w:iCs/>
          <w:sz w:val="24"/>
          <w:szCs w:val="24"/>
        </w:rPr>
        <w:t>h</w:t>
      </w:r>
      <w:r w:rsidRPr="00837C03">
        <w:rPr>
          <w:rFonts w:cstheme="minorHAnsi"/>
          <w:iCs/>
          <w:spacing w:val="18"/>
          <w:sz w:val="24"/>
          <w:szCs w:val="24"/>
        </w:rPr>
        <w:t xml:space="preserve"> </w:t>
      </w:r>
      <w:r w:rsidRPr="00837C03">
        <w:rPr>
          <w:rFonts w:cstheme="minorHAnsi"/>
          <w:iCs/>
          <w:spacing w:val="-1"/>
          <w:sz w:val="24"/>
          <w:szCs w:val="24"/>
        </w:rPr>
        <w:t>úda</w:t>
      </w:r>
      <w:r w:rsidRPr="00837C03">
        <w:rPr>
          <w:rFonts w:cstheme="minorHAnsi"/>
          <w:iCs/>
          <w:sz w:val="24"/>
          <w:szCs w:val="24"/>
        </w:rPr>
        <w:t>jů</w:t>
      </w:r>
      <w:r w:rsidRPr="00837C03">
        <w:rPr>
          <w:rFonts w:cstheme="minorHAnsi"/>
          <w:iCs/>
          <w:spacing w:val="18"/>
          <w:sz w:val="24"/>
          <w:szCs w:val="24"/>
        </w:rPr>
        <w:t xml:space="preserve"> </w:t>
      </w:r>
      <w:r w:rsidRPr="00837C03">
        <w:rPr>
          <w:rFonts w:cstheme="minorHAnsi"/>
          <w:iCs/>
          <w:spacing w:val="-1"/>
          <w:sz w:val="24"/>
          <w:szCs w:val="24"/>
        </w:rPr>
        <w:t>zp</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cov</w:t>
      </w:r>
      <w:r w:rsidRPr="00837C03">
        <w:rPr>
          <w:rFonts w:cstheme="minorHAnsi"/>
          <w:iCs/>
          <w:spacing w:val="-2"/>
          <w:sz w:val="24"/>
          <w:szCs w:val="24"/>
        </w:rPr>
        <w:t>á</w:t>
      </w:r>
      <w:r w:rsidRPr="00837C03">
        <w:rPr>
          <w:rFonts w:cstheme="minorHAnsi"/>
          <w:iCs/>
          <w:sz w:val="24"/>
          <w:szCs w:val="24"/>
        </w:rPr>
        <w:t>vá</w:t>
      </w:r>
      <w:r w:rsidRPr="00837C03">
        <w:rPr>
          <w:rFonts w:cstheme="minorHAnsi"/>
          <w:iCs/>
          <w:spacing w:val="18"/>
          <w:sz w:val="24"/>
          <w:szCs w:val="24"/>
        </w:rPr>
        <w:t xml:space="preserve"> </w:t>
      </w:r>
      <w:r w:rsidRPr="00837C03">
        <w:rPr>
          <w:rFonts w:cstheme="minorHAnsi"/>
          <w:iCs/>
          <w:spacing w:val="-1"/>
          <w:sz w:val="24"/>
          <w:szCs w:val="24"/>
        </w:rPr>
        <w:t>úda</w:t>
      </w:r>
      <w:r w:rsidRPr="00837C03">
        <w:rPr>
          <w:rFonts w:cstheme="minorHAnsi"/>
          <w:iCs/>
          <w:spacing w:val="-3"/>
          <w:sz w:val="24"/>
          <w:szCs w:val="24"/>
        </w:rPr>
        <w:t>j</w:t>
      </w:r>
      <w:r w:rsidRPr="00837C03">
        <w:rPr>
          <w:rFonts w:cstheme="minorHAnsi"/>
          <w:iCs/>
          <w:sz w:val="24"/>
          <w:szCs w:val="24"/>
        </w:rPr>
        <w:t xml:space="preserve">e pro </w:t>
      </w:r>
      <w:r w:rsidRPr="00837C03">
        <w:rPr>
          <w:rFonts w:cstheme="minorHAnsi"/>
          <w:iCs/>
          <w:spacing w:val="-1"/>
          <w:sz w:val="24"/>
          <w:szCs w:val="24"/>
        </w:rPr>
        <w:t>za</w:t>
      </w:r>
      <w:r w:rsidRPr="00837C03">
        <w:rPr>
          <w:rFonts w:cstheme="minorHAnsi"/>
          <w:iCs/>
          <w:sz w:val="24"/>
          <w:szCs w:val="24"/>
        </w:rPr>
        <w:t>ji</w:t>
      </w:r>
      <w:r w:rsidRPr="00837C03">
        <w:rPr>
          <w:rFonts w:cstheme="minorHAnsi"/>
          <w:iCs/>
          <w:spacing w:val="-3"/>
          <w:sz w:val="24"/>
          <w:szCs w:val="24"/>
        </w:rPr>
        <w:t>š</w:t>
      </w:r>
      <w:r w:rsidRPr="00837C03">
        <w:rPr>
          <w:rFonts w:cstheme="minorHAnsi"/>
          <w:iCs/>
          <w:sz w:val="24"/>
          <w:szCs w:val="24"/>
        </w:rPr>
        <w:t>tění</w:t>
      </w:r>
      <w:r w:rsidRPr="00837C03">
        <w:rPr>
          <w:rFonts w:cstheme="minorHAnsi"/>
          <w:iCs/>
          <w:spacing w:val="46"/>
          <w:sz w:val="24"/>
          <w:szCs w:val="24"/>
        </w:rPr>
        <w:t xml:space="preserve"> </w:t>
      </w:r>
      <w:r w:rsidRPr="00837C03">
        <w:rPr>
          <w:rFonts w:cstheme="minorHAnsi"/>
          <w:b/>
          <w:bCs/>
          <w:iCs/>
          <w:sz w:val="24"/>
          <w:szCs w:val="24"/>
        </w:rPr>
        <w:t>v</w:t>
      </w:r>
      <w:r w:rsidRPr="00837C03">
        <w:rPr>
          <w:rFonts w:cstheme="minorHAnsi"/>
          <w:b/>
          <w:bCs/>
          <w:iCs/>
          <w:spacing w:val="-1"/>
          <w:sz w:val="24"/>
          <w:szCs w:val="24"/>
        </w:rPr>
        <w:t>e</w:t>
      </w:r>
      <w:r w:rsidRPr="00837C03">
        <w:rPr>
          <w:rFonts w:cstheme="minorHAnsi"/>
          <w:b/>
          <w:bCs/>
          <w:iCs/>
          <w:sz w:val="24"/>
          <w:szCs w:val="24"/>
        </w:rPr>
        <w:t>d</w:t>
      </w:r>
      <w:r w:rsidRPr="00837C03">
        <w:rPr>
          <w:rFonts w:cstheme="minorHAnsi"/>
          <w:b/>
          <w:bCs/>
          <w:iCs/>
          <w:spacing w:val="-3"/>
          <w:sz w:val="24"/>
          <w:szCs w:val="24"/>
        </w:rPr>
        <w:t>e</w:t>
      </w:r>
      <w:r w:rsidRPr="00837C03">
        <w:rPr>
          <w:rFonts w:cstheme="minorHAnsi"/>
          <w:b/>
          <w:bCs/>
          <w:iCs/>
          <w:spacing w:val="1"/>
          <w:sz w:val="24"/>
          <w:szCs w:val="24"/>
        </w:rPr>
        <w:t>n</w:t>
      </w:r>
      <w:r w:rsidRPr="00837C03">
        <w:rPr>
          <w:rFonts w:cstheme="minorHAnsi"/>
          <w:b/>
          <w:bCs/>
          <w:iCs/>
          <w:sz w:val="24"/>
          <w:szCs w:val="24"/>
        </w:rPr>
        <w:t>í</w:t>
      </w:r>
      <w:r w:rsidRPr="00837C03">
        <w:rPr>
          <w:rFonts w:cstheme="minorHAnsi"/>
          <w:b/>
          <w:bCs/>
          <w:iCs/>
          <w:spacing w:val="44"/>
          <w:sz w:val="24"/>
          <w:szCs w:val="24"/>
        </w:rPr>
        <w:t xml:space="preserve"> </w:t>
      </w:r>
      <w:r w:rsidRPr="00837C03">
        <w:rPr>
          <w:rFonts w:cstheme="minorHAnsi"/>
          <w:b/>
          <w:bCs/>
          <w:iCs/>
          <w:spacing w:val="-2"/>
          <w:sz w:val="24"/>
          <w:szCs w:val="24"/>
        </w:rPr>
        <w:t>d</w:t>
      </w:r>
      <w:r w:rsidRPr="00837C03">
        <w:rPr>
          <w:rFonts w:cstheme="minorHAnsi"/>
          <w:b/>
          <w:bCs/>
          <w:iCs/>
          <w:spacing w:val="1"/>
          <w:sz w:val="24"/>
          <w:szCs w:val="24"/>
        </w:rPr>
        <w:t>o</w:t>
      </w:r>
      <w:r w:rsidRPr="00837C03">
        <w:rPr>
          <w:rFonts w:cstheme="minorHAnsi"/>
          <w:b/>
          <w:bCs/>
          <w:iCs/>
          <w:sz w:val="24"/>
          <w:szCs w:val="24"/>
        </w:rPr>
        <w:t>k</w:t>
      </w:r>
      <w:r w:rsidRPr="00837C03">
        <w:rPr>
          <w:rFonts w:cstheme="minorHAnsi"/>
          <w:b/>
          <w:bCs/>
          <w:iCs/>
          <w:spacing w:val="-2"/>
          <w:sz w:val="24"/>
          <w:szCs w:val="24"/>
        </w:rPr>
        <w:t>u</w:t>
      </w:r>
      <w:r w:rsidRPr="00837C03">
        <w:rPr>
          <w:rFonts w:cstheme="minorHAnsi"/>
          <w:b/>
          <w:bCs/>
          <w:iCs/>
          <w:sz w:val="24"/>
          <w:szCs w:val="24"/>
        </w:rPr>
        <w:t>men</w:t>
      </w:r>
      <w:r w:rsidRPr="00837C03">
        <w:rPr>
          <w:rFonts w:cstheme="minorHAnsi"/>
          <w:b/>
          <w:bCs/>
          <w:iCs/>
          <w:spacing w:val="-3"/>
          <w:sz w:val="24"/>
          <w:szCs w:val="24"/>
        </w:rPr>
        <w:t>t</w:t>
      </w:r>
      <w:r w:rsidRPr="00837C03">
        <w:rPr>
          <w:rFonts w:cstheme="minorHAnsi"/>
          <w:b/>
          <w:bCs/>
          <w:iCs/>
          <w:sz w:val="24"/>
          <w:szCs w:val="24"/>
        </w:rPr>
        <w:t>ace</w:t>
      </w:r>
      <w:r w:rsidRPr="00837C03">
        <w:rPr>
          <w:rFonts w:cstheme="minorHAnsi"/>
          <w:b/>
          <w:bCs/>
          <w:iCs/>
          <w:spacing w:val="46"/>
          <w:sz w:val="24"/>
          <w:szCs w:val="24"/>
        </w:rPr>
        <w:t xml:space="preserve"> </w:t>
      </w:r>
      <w:r w:rsidRPr="00837C03">
        <w:rPr>
          <w:rFonts w:cstheme="minorHAnsi"/>
          <w:iCs/>
          <w:spacing w:val="-2"/>
          <w:sz w:val="24"/>
          <w:szCs w:val="24"/>
        </w:rPr>
        <w:t>š</w:t>
      </w:r>
      <w:r w:rsidRPr="00837C03">
        <w:rPr>
          <w:rFonts w:cstheme="minorHAnsi"/>
          <w:iCs/>
          <w:sz w:val="24"/>
          <w:szCs w:val="24"/>
        </w:rPr>
        <w:t>kol</w:t>
      </w:r>
      <w:r w:rsidRPr="00837C03">
        <w:rPr>
          <w:rFonts w:cstheme="minorHAnsi"/>
          <w:iCs/>
          <w:spacing w:val="-1"/>
          <w:sz w:val="24"/>
          <w:szCs w:val="24"/>
        </w:rPr>
        <w:t xml:space="preserve">y (GDPR). </w:t>
      </w:r>
      <w:r w:rsidRPr="00837C03">
        <w:rPr>
          <w:rFonts w:cstheme="minorHAnsi"/>
          <w:iCs/>
          <w:spacing w:val="-5"/>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5"/>
          <w:sz w:val="24"/>
          <w:szCs w:val="24"/>
        </w:rPr>
        <w:t xml:space="preserve"> </w:t>
      </w:r>
      <w:r w:rsidRPr="00837C03">
        <w:rPr>
          <w:rFonts w:cstheme="minorHAnsi"/>
          <w:iCs/>
          <w:sz w:val="24"/>
          <w:szCs w:val="24"/>
        </w:rPr>
        <w:t>ško</w:t>
      </w:r>
      <w:r w:rsidRPr="00837C03">
        <w:rPr>
          <w:rFonts w:cstheme="minorHAnsi"/>
          <w:iCs/>
          <w:spacing w:val="-1"/>
          <w:sz w:val="24"/>
          <w:szCs w:val="24"/>
        </w:rPr>
        <w:t>l</w:t>
      </w:r>
      <w:r w:rsidRPr="00837C03">
        <w:rPr>
          <w:rFonts w:cstheme="minorHAnsi"/>
          <w:iCs/>
          <w:sz w:val="24"/>
          <w:szCs w:val="24"/>
        </w:rPr>
        <w:t>u</w:t>
      </w:r>
      <w:r w:rsidRPr="00837C03">
        <w:rPr>
          <w:rFonts w:cstheme="minorHAnsi"/>
          <w:iCs/>
          <w:spacing w:val="-5"/>
          <w:sz w:val="24"/>
          <w:szCs w:val="24"/>
        </w:rPr>
        <w:t xml:space="preserve"> </w:t>
      </w:r>
      <w:r w:rsidRPr="00837C03">
        <w:rPr>
          <w:rFonts w:cstheme="minorHAnsi"/>
          <w:iCs/>
          <w:sz w:val="24"/>
          <w:szCs w:val="24"/>
        </w:rPr>
        <w:t>je</w:t>
      </w:r>
      <w:r w:rsidRPr="00837C03">
        <w:rPr>
          <w:rFonts w:cstheme="minorHAnsi"/>
          <w:iCs/>
          <w:spacing w:val="-7"/>
          <w:sz w:val="24"/>
          <w:szCs w:val="24"/>
        </w:rPr>
        <w:t xml:space="preserve"> </w:t>
      </w:r>
      <w:r w:rsidRPr="00837C03">
        <w:rPr>
          <w:rFonts w:cstheme="minorHAnsi"/>
          <w:iCs/>
          <w:sz w:val="24"/>
          <w:szCs w:val="24"/>
        </w:rPr>
        <w:t>mo</w:t>
      </w:r>
      <w:r w:rsidRPr="00837C03">
        <w:rPr>
          <w:rFonts w:cstheme="minorHAnsi"/>
          <w:iCs/>
          <w:spacing w:val="-1"/>
          <w:sz w:val="24"/>
          <w:szCs w:val="24"/>
        </w:rPr>
        <w:t>žn</w:t>
      </w:r>
      <w:r w:rsidRPr="00837C03">
        <w:rPr>
          <w:rFonts w:cstheme="minorHAnsi"/>
          <w:iCs/>
          <w:sz w:val="24"/>
          <w:szCs w:val="24"/>
        </w:rPr>
        <w:t>é</w:t>
      </w:r>
      <w:r w:rsidRPr="00837C03">
        <w:rPr>
          <w:rFonts w:cstheme="minorHAnsi"/>
          <w:iCs/>
          <w:spacing w:val="-4"/>
          <w:sz w:val="24"/>
          <w:szCs w:val="24"/>
        </w:rPr>
        <w:t xml:space="preserve"> </w:t>
      </w:r>
      <w:r w:rsidRPr="00837C03">
        <w:rPr>
          <w:rFonts w:cstheme="minorHAnsi"/>
          <w:iCs/>
          <w:sz w:val="24"/>
          <w:szCs w:val="24"/>
        </w:rPr>
        <w:t>se</w:t>
      </w:r>
      <w:r w:rsidRPr="00837C03">
        <w:rPr>
          <w:rFonts w:cstheme="minorHAnsi"/>
          <w:iCs/>
          <w:spacing w:val="-4"/>
          <w:sz w:val="24"/>
          <w:szCs w:val="24"/>
        </w:rPr>
        <w:t xml:space="preserve"> </w:t>
      </w:r>
      <w:r w:rsidRPr="00837C03">
        <w:rPr>
          <w:rFonts w:cstheme="minorHAnsi"/>
          <w:iCs/>
          <w:sz w:val="24"/>
          <w:szCs w:val="24"/>
        </w:rPr>
        <w:t>k</w:t>
      </w:r>
      <w:r w:rsidRPr="00837C03">
        <w:rPr>
          <w:rFonts w:cstheme="minorHAnsi"/>
          <w:iCs/>
          <w:spacing w:val="-4"/>
          <w:sz w:val="24"/>
          <w:szCs w:val="24"/>
        </w:rPr>
        <w:t xml:space="preserve"> </w:t>
      </w:r>
      <w:r w:rsidRPr="00837C03">
        <w:rPr>
          <w:rFonts w:cstheme="minorHAnsi"/>
          <w:iCs/>
          <w:spacing w:val="-1"/>
          <w:sz w:val="24"/>
          <w:szCs w:val="24"/>
        </w:rPr>
        <w:t>up</w:t>
      </w:r>
      <w:r w:rsidRPr="00837C03">
        <w:rPr>
          <w:rFonts w:cstheme="minorHAnsi"/>
          <w:iCs/>
          <w:sz w:val="24"/>
          <w:szCs w:val="24"/>
        </w:rPr>
        <w:t>l</w:t>
      </w:r>
      <w:r w:rsidRPr="00837C03">
        <w:rPr>
          <w:rFonts w:cstheme="minorHAnsi"/>
          <w:iCs/>
          <w:spacing w:val="-2"/>
          <w:sz w:val="24"/>
          <w:szCs w:val="24"/>
        </w:rPr>
        <w:t>a</w:t>
      </w:r>
      <w:r w:rsidRPr="00837C03">
        <w:rPr>
          <w:rFonts w:cstheme="minorHAnsi"/>
          <w:iCs/>
          <w:sz w:val="24"/>
          <w:szCs w:val="24"/>
        </w:rPr>
        <w:t>tně</w:t>
      </w:r>
      <w:r w:rsidRPr="00837C03">
        <w:rPr>
          <w:rFonts w:cstheme="minorHAnsi"/>
          <w:iCs/>
          <w:spacing w:val="-1"/>
          <w:sz w:val="24"/>
          <w:szCs w:val="24"/>
        </w:rPr>
        <w:t>n</w:t>
      </w:r>
      <w:r w:rsidRPr="00837C03">
        <w:rPr>
          <w:rFonts w:cstheme="minorHAnsi"/>
          <w:iCs/>
          <w:sz w:val="24"/>
          <w:szCs w:val="24"/>
        </w:rPr>
        <w:t xml:space="preserve">í </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1"/>
          <w:sz w:val="24"/>
          <w:szCs w:val="24"/>
        </w:rPr>
        <w:t>á</w:t>
      </w:r>
      <w:r w:rsidRPr="00837C03">
        <w:rPr>
          <w:rFonts w:cstheme="minorHAnsi"/>
          <w:iCs/>
          <w:sz w:val="24"/>
          <w:szCs w:val="24"/>
        </w:rPr>
        <w:t>v</w:t>
      </w:r>
      <w:r w:rsidRPr="00837C03">
        <w:rPr>
          <w:rFonts w:cstheme="minorHAnsi"/>
          <w:iCs/>
          <w:spacing w:val="24"/>
          <w:sz w:val="24"/>
          <w:szCs w:val="24"/>
        </w:rPr>
        <w:t xml:space="preserve"> </w:t>
      </w:r>
      <w:r w:rsidRPr="00837C03">
        <w:rPr>
          <w:rFonts w:cstheme="minorHAnsi"/>
          <w:iCs/>
          <w:sz w:val="24"/>
          <w:szCs w:val="24"/>
        </w:rPr>
        <w:t>v</w:t>
      </w:r>
      <w:r w:rsidRPr="00837C03">
        <w:rPr>
          <w:rFonts w:cstheme="minorHAnsi"/>
          <w:iCs/>
          <w:spacing w:val="24"/>
          <w:sz w:val="24"/>
          <w:szCs w:val="24"/>
        </w:rPr>
        <w:t xml:space="preserve"> </w:t>
      </w:r>
      <w:r w:rsidRPr="00837C03">
        <w:rPr>
          <w:rFonts w:cstheme="minorHAnsi"/>
          <w:iCs/>
          <w:sz w:val="24"/>
          <w:szCs w:val="24"/>
        </w:rPr>
        <w:t>o</w:t>
      </w:r>
      <w:r w:rsidRPr="00837C03">
        <w:rPr>
          <w:rFonts w:cstheme="minorHAnsi"/>
          <w:iCs/>
          <w:spacing w:val="-2"/>
          <w:sz w:val="24"/>
          <w:szCs w:val="24"/>
        </w:rPr>
        <w:t>b</w:t>
      </w:r>
      <w:r w:rsidRPr="00837C03">
        <w:rPr>
          <w:rFonts w:cstheme="minorHAnsi"/>
          <w:iCs/>
          <w:sz w:val="24"/>
          <w:szCs w:val="24"/>
        </w:rPr>
        <w:t>l</w:t>
      </w:r>
      <w:r w:rsidRPr="00837C03">
        <w:rPr>
          <w:rFonts w:cstheme="minorHAnsi"/>
          <w:iCs/>
          <w:spacing w:val="-2"/>
          <w:sz w:val="24"/>
          <w:szCs w:val="24"/>
        </w:rPr>
        <w:t>a</w:t>
      </w:r>
      <w:r w:rsidRPr="00837C03">
        <w:rPr>
          <w:rFonts w:cstheme="minorHAnsi"/>
          <w:iCs/>
          <w:sz w:val="24"/>
          <w:szCs w:val="24"/>
        </w:rPr>
        <w:t>sti</w:t>
      </w:r>
      <w:r w:rsidRPr="00837C03">
        <w:rPr>
          <w:rFonts w:cstheme="minorHAnsi"/>
          <w:iCs/>
          <w:spacing w:val="24"/>
          <w:sz w:val="24"/>
          <w:szCs w:val="24"/>
        </w:rPr>
        <w:t xml:space="preserve"> </w:t>
      </w:r>
      <w:r w:rsidRPr="00837C03">
        <w:rPr>
          <w:rFonts w:cstheme="minorHAnsi"/>
          <w:iCs/>
          <w:spacing w:val="-3"/>
          <w:sz w:val="24"/>
          <w:szCs w:val="24"/>
        </w:rPr>
        <w:t>o</w:t>
      </w:r>
      <w:r w:rsidRPr="00837C03">
        <w:rPr>
          <w:rFonts w:cstheme="minorHAnsi"/>
          <w:iCs/>
          <w:sz w:val="24"/>
          <w:szCs w:val="24"/>
        </w:rPr>
        <w:t>sob</w:t>
      </w:r>
      <w:r w:rsidRPr="00837C03">
        <w:rPr>
          <w:rFonts w:cstheme="minorHAnsi"/>
          <w:iCs/>
          <w:spacing w:val="-2"/>
          <w:sz w:val="24"/>
          <w:szCs w:val="24"/>
        </w:rPr>
        <w:t>n</w:t>
      </w:r>
      <w:r w:rsidRPr="00837C03">
        <w:rPr>
          <w:rFonts w:cstheme="minorHAnsi"/>
          <w:iCs/>
          <w:sz w:val="24"/>
          <w:szCs w:val="24"/>
        </w:rPr>
        <w:t>í</w:t>
      </w:r>
      <w:r w:rsidRPr="00837C03">
        <w:rPr>
          <w:rFonts w:cstheme="minorHAnsi"/>
          <w:iCs/>
          <w:spacing w:val="-2"/>
          <w:sz w:val="24"/>
          <w:szCs w:val="24"/>
        </w:rPr>
        <w:t>c</w:t>
      </w:r>
      <w:r w:rsidRPr="00837C03">
        <w:rPr>
          <w:rFonts w:cstheme="minorHAnsi"/>
          <w:iCs/>
          <w:sz w:val="24"/>
          <w:szCs w:val="24"/>
        </w:rPr>
        <w:t>h</w:t>
      </w:r>
      <w:r w:rsidRPr="00837C03">
        <w:rPr>
          <w:rFonts w:cstheme="minorHAnsi"/>
          <w:iCs/>
          <w:spacing w:val="23"/>
          <w:sz w:val="24"/>
          <w:szCs w:val="24"/>
        </w:rPr>
        <w:t xml:space="preserve"> </w:t>
      </w:r>
      <w:r w:rsidRPr="00837C03">
        <w:rPr>
          <w:rFonts w:cstheme="minorHAnsi"/>
          <w:iCs/>
          <w:spacing w:val="-1"/>
          <w:sz w:val="24"/>
          <w:szCs w:val="24"/>
        </w:rPr>
        <w:t>úda</w:t>
      </w:r>
      <w:r w:rsidRPr="00837C03">
        <w:rPr>
          <w:rFonts w:cstheme="minorHAnsi"/>
          <w:iCs/>
          <w:sz w:val="24"/>
          <w:szCs w:val="24"/>
        </w:rPr>
        <w:t>jů</w:t>
      </w:r>
      <w:r w:rsidRPr="00837C03">
        <w:rPr>
          <w:rFonts w:cstheme="minorHAnsi"/>
          <w:iCs/>
          <w:spacing w:val="23"/>
          <w:sz w:val="24"/>
          <w:szCs w:val="24"/>
        </w:rPr>
        <w:t xml:space="preserve"> </w:t>
      </w:r>
      <w:r w:rsidRPr="00837C03">
        <w:rPr>
          <w:rFonts w:cstheme="minorHAnsi"/>
          <w:iCs/>
          <w:sz w:val="24"/>
          <w:szCs w:val="24"/>
        </w:rPr>
        <w:t>o</w:t>
      </w:r>
      <w:r w:rsidRPr="00837C03">
        <w:rPr>
          <w:rFonts w:cstheme="minorHAnsi"/>
          <w:iCs/>
          <w:spacing w:val="-2"/>
          <w:sz w:val="24"/>
          <w:szCs w:val="24"/>
        </w:rPr>
        <w:t>b</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cet</w:t>
      </w:r>
      <w:r w:rsidRPr="00837C03">
        <w:rPr>
          <w:rFonts w:cstheme="minorHAnsi"/>
          <w:iCs/>
          <w:spacing w:val="24"/>
          <w:sz w:val="24"/>
          <w:szCs w:val="24"/>
        </w:rPr>
        <w:t xml:space="preserve"> </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3"/>
          <w:sz w:val="24"/>
          <w:szCs w:val="24"/>
        </w:rPr>
        <w:t>o</w:t>
      </w:r>
      <w:r w:rsidRPr="00837C03">
        <w:rPr>
          <w:rFonts w:cstheme="minorHAnsi"/>
          <w:iCs/>
          <w:sz w:val="24"/>
          <w:szCs w:val="24"/>
        </w:rPr>
        <w:t>st</w:t>
      </w:r>
      <w:r w:rsidRPr="00837C03">
        <w:rPr>
          <w:rFonts w:cstheme="minorHAnsi"/>
          <w:iCs/>
          <w:spacing w:val="-2"/>
          <w:sz w:val="24"/>
          <w:szCs w:val="24"/>
        </w:rPr>
        <w:t>ř</w:t>
      </w:r>
      <w:r w:rsidRPr="00837C03">
        <w:rPr>
          <w:rFonts w:cstheme="minorHAnsi"/>
          <w:iCs/>
          <w:sz w:val="24"/>
          <w:szCs w:val="24"/>
        </w:rPr>
        <w:t>ed</w:t>
      </w:r>
      <w:r w:rsidRPr="00837C03">
        <w:rPr>
          <w:rFonts w:cstheme="minorHAnsi"/>
          <w:iCs/>
          <w:spacing w:val="-2"/>
          <w:sz w:val="24"/>
          <w:szCs w:val="24"/>
        </w:rPr>
        <w:t>n</w:t>
      </w:r>
      <w:r w:rsidRPr="00837C03">
        <w:rPr>
          <w:rFonts w:cstheme="minorHAnsi"/>
          <w:iCs/>
          <w:sz w:val="24"/>
          <w:szCs w:val="24"/>
        </w:rPr>
        <w:t>i</w:t>
      </w:r>
      <w:r w:rsidRPr="00837C03">
        <w:rPr>
          <w:rFonts w:cstheme="minorHAnsi"/>
          <w:iCs/>
          <w:spacing w:val="-2"/>
          <w:sz w:val="24"/>
          <w:szCs w:val="24"/>
        </w:rPr>
        <w:t>c</w:t>
      </w:r>
      <w:r w:rsidRPr="00837C03">
        <w:rPr>
          <w:rFonts w:cstheme="minorHAnsi"/>
          <w:iCs/>
          <w:sz w:val="24"/>
          <w:szCs w:val="24"/>
        </w:rPr>
        <w:t>tv</w:t>
      </w:r>
      <w:r w:rsidRPr="00837C03">
        <w:rPr>
          <w:rFonts w:cstheme="minorHAnsi"/>
          <w:iCs/>
          <w:spacing w:val="-3"/>
          <w:sz w:val="24"/>
          <w:szCs w:val="24"/>
        </w:rPr>
        <w:t>í</w:t>
      </w:r>
      <w:r w:rsidRPr="00837C03">
        <w:rPr>
          <w:rFonts w:cstheme="minorHAnsi"/>
          <w:iCs/>
          <w:sz w:val="24"/>
          <w:szCs w:val="24"/>
        </w:rPr>
        <w:t>m</w:t>
      </w:r>
      <w:r w:rsidRPr="00837C03">
        <w:rPr>
          <w:rFonts w:cstheme="minorHAnsi"/>
          <w:iCs/>
          <w:spacing w:val="24"/>
          <w:sz w:val="24"/>
          <w:szCs w:val="24"/>
        </w:rPr>
        <w:t xml:space="preserve"> </w:t>
      </w:r>
      <w:r w:rsidRPr="00837C03">
        <w:rPr>
          <w:rFonts w:cstheme="minorHAnsi"/>
          <w:iCs/>
          <w:spacing w:val="-1"/>
          <w:sz w:val="24"/>
          <w:szCs w:val="24"/>
        </w:rPr>
        <w:t>da</w:t>
      </w:r>
      <w:r w:rsidRPr="00837C03">
        <w:rPr>
          <w:rFonts w:cstheme="minorHAnsi"/>
          <w:iCs/>
          <w:sz w:val="24"/>
          <w:szCs w:val="24"/>
        </w:rPr>
        <w:t>tové</w:t>
      </w:r>
      <w:r w:rsidRPr="00837C03">
        <w:rPr>
          <w:rFonts w:cstheme="minorHAnsi"/>
          <w:iCs/>
          <w:spacing w:val="22"/>
          <w:sz w:val="24"/>
          <w:szCs w:val="24"/>
        </w:rPr>
        <w:t xml:space="preserve"> </w:t>
      </w:r>
      <w:r w:rsidRPr="00837C03">
        <w:rPr>
          <w:rFonts w:cstheme="minorHAnsi"/>
          <w:iCs/>
          <w:sz w:val="24"/>
          <w:szCs w:val="24"/>
        </w:rPr>
        <w:t>sc</w:t>
      </w:r>
      <w:r w:rsidRPr="00837C03">
        <w:rPr>
          <w:rFonts w:cstheme="minorHAnsi"/>
          <w:iCs/>
          <w:spacing w:val="-1"/>
          <w:sz w:val="24"/>
          <w:szCs w:val="24"/>
        </w:rPr>
        <w:t>h</w:t>
      </w:r>
      <w:r w:rsidRPr="00837C03">
        <w:rPr>
          <w:rFonts w:cstheme="minorHAnsi"/>
          <w:iCs/>
          <w:sz w:val="24"/>
          <w:szCs w:val="24"/>
        </w:rPr>
        <w:t>r</w:t>
      </w:r>
      <w:r w:rsidRPr="00837C03">
        <w:rPr>
          <w:rFonts w:cstheme="minorHAnsi"/>
          <w:iCs/>
          <w:spacing w:val="-1"/>
          <w:sz w:val="24"/>
          <w:szCs w:val="24"/>
        </w:rPr>
        <w:t>án</w:t>
      </w:r>
      <w:r w:rsidRPr="00837C03">
        <w:rPr>
          <w:rFonts w:cstheme="minorHAnsi"/>
          <w:iCs/>
          <w:sz w:val="24"/>
          <w:szCs w:val="24"/>
        </w:rPr>
        <w:t>ky,</w:t>
      </w:r>
      <w:r w:rsidRPr="00837C03">
        <w:rPr>
          <w:rFonts w:cstheme="minorHAnsi"/>
          <w:iCs/>
          <w:spacing w:val="24"/>
          <w:sz w:val="24"/>
          <w:szCs w:val="24"/>
        </w:rPr>
        <w:t xml:space="preserve"> </w:t>
      </w:r>
      <w:r w:rsidRPr="00837C03">
        <w:rPr>
          <w:rFonts w:cstheme="minorHAnsi"/>
          <w:iCs/>
          <w:spacing w:val="-3"/>
          <w:sz w:val="24"/>
          <w:szCs w:val="24"/>
        </w:rPr>
        <w:t>I</w:t>
      </w:r>
      <w:r w:rsidRPr="00837C03">
        <w:rPr>
          <w:rFonts w:cstheme="minorHAnsi"/>
          <w:iCs/>
          <w:sz w:val="24"/>
          <w:szCs w:val="24"/>
        </w:rPr>
        <w:t>D</w:t>
      </w:r>
      <w:r w:rsidRPr="00837C03">
        <w:rPr>
          <w:rFonts w:cstheme="minorHAnsi"/>
          <w:iCs/>
          <w:spacing w:val="25"/>
          <w:sz w:val="24"/>
          <w:szCs w:val="24"/>
        </w:rPr>
        <w:t xml:space="preserve"> DS - </w:t>
      </w:r>
      <w:proofErr w:type="spellStart"/>
      <w:r w:rsidRPr="00837C03">
        <w:rPr>
          <w:rFonts w:cstheme="minorHAnsi"/>
          <w:iCs/>
          <w:spacing w:val="25"/>
          <w:sz w:val="24"/>
          <w:szCs w:val="24"/>
        </w:rPr>
        <w:t>iyyybpp</w:t>
      </w:r>
      <w:proofErr w:type="spellEnd"/>
      <w:r w:rsidRPr="00837C03">
        <w:rPr>
          <w:rFonts w:cstheme="minorHAnsi"/>
          <w:iCs/>
          <w:sz w:val="24"/>
          <w:szCs w:val="24"/>
        </w:rPr>
        <w:t>,</w:t>
      </w:r>
      <w:r w:rsidRPr="00837C03">
        <w:rPr>
          <w:rFonts w:cstheme="minorHAnsi"/>
          <w:iCs/>
          <w:spacing w:val="25"/>
          <w:sz w:val="24"/>
          <w:szCs w:val="24"/>
        </w:rPr>
        <w:t xml:space="preserve"> </w:t>
      </w:r>
      <w:r w:rsidRPr="00837C03">
        <w:rPr>
          <w:rFonts w:cstheme="minorHAnsi"/>
          <w:iCs/>
          <w:spacing w:val="-3"/>
          <w:sz w:val="24"/>
          <w:szCs w:val="24"/>
        </w:rPr>
        <w:t>e</w:t>
      </w:r>
      <w:r w:rsidRPr="00837C03">
        <w:rPr>
          <w:rFonts w:cstheme="minorHAnsi"/>
          <w:iCs/>
          <w:sz w:val="24"/>
          <w:szCs w:val="24"/>
        </w:rPr>
        <w:t>mai</w:t>
      </w:r>
      <w:r w:rsidRPr="00837C03">
        <w:rPr>
          <w:rFonts w:cstheme="minorHAnsi"/>
          <w:iCs/>
          <w:spacing w:val="-1"/>
          <w:sz w:val="24"/>
          <w:szCs w:val="24"/>
        </w:rPr>
        <w:t>l</w:t>
      </w:r>
      <w:r w:rsidRPr="00837C03">
        <w:rPr>
          <w:rFonts w:cstheme="minorHAnsi"/>
          <w:iCs/>
          <w:sz w:val="24"/>
          <w:szCs w:val="24"/>
        </w:rPr>
        <w:t>em</w:t>
      </w:r>
      <w:r w:rsidRPr="00837C03">
        <w:rPr>
          <w:rFonts w:cstheme="minorHAnsi"/>
          <w:iCs/>
          <w:spacing w:val="24"/>
          <w:sz w:val="24"/>
          <w:szCs w:val="24"/>
        </w:rPr>
        <w:t xml:space="preserve"> </w:t>
      </w:r>
      <w:r w:rsidRPr="00837C03">
        <w:rPr>
          <w:rFonts w:cstheme="minorHAnsi"/>
          <w:iCs/>
          <w:spacing w:val="-1"/>
          <w:sz w:val="24"/>
          <w:szCs w:val="24"/>
        </w:rPr>
        <w:t>n</w:t>
      </w:r>
      <w:r w:rsidRPr="00837C03">
        <w:rPr>
          <w:rFonts w:cstheme="minorHAnsi"/>
          <w:iCs/>
          <w:sz w:val="24"/>
          <w:szCs w:val="24"/>
        </w:rPr>
        <w:t xml:space="preserve">a </w:t>
      </w:r>
      <w:r w:rsidRPr="00837C03">
        <w:rPr>
          <w:rFonts w:cstheme="minorHAnsi"/>
          <w:iCs/>
          <w:spacing w:val="-1"/>
          <w:sz w:val="24"/>
          <w:szCs w:val="24"/>
        </w:rPr>
        <w:t>ad</w:t>
      </w:r>
      <w:r w:rsidRPr="00837C03">
        <w:rPr>
          <w:rFonts w:cstheme="minorHAnsi"/>
          <w:iCs/>
          <w:sz w:val="24"/>
          <w:szCs w:val="24"/>
        </w:rPr>
        <w:t>rese</w:t>
      </w:r>
      <w:r w:rsidRPr="00837C03">
        <w:rPr>
          <w:rFonts w:cstheme="minorHAnsi"/>
          <w:iCs/>
          <w:spacing w:val="10"/>
          <w:sz w:val="24"/>
          <w:szCs w:val="24"/>
        </w:rPr>
        <w:t xml:space="preserve"> </w:t>
      </w:r>
      <w:hyperlink r:id="rId10" w:history="1">
        <w:r w:rsidRPr="00837C03">
          <w:rPr>
            <w:rStyle w:val="Hypertextovodkaz"/>
            <w:rFonts w:cstheme="minorHAnsi"/>
            <w:iCs/>
            <w:color w:val="auto"/>
            <w:sz w:val="24"/>
            <w:szCs w:val="24"/>
          </w:rPr>
          <w:t>ssrkunice@ssrkunice.cz, e- podatelnou na adrese ssnpv@kr-s.cz</w:t>
        </w:r>
        <w:r w:rsidRPr="00837C03">
          <w:rPr>
            <w:rStyle w:val="Hypertextovodkaz"/>
            <w:rFonts w:cstheme="minorHAnsi"/>
            <w:iCs/>
            <w:color w:val="auto"/>
            <w:spacing w:val="11"/>
            <w:sz w:val="24"/>
            <w:szCs w:val="24"/>
          </w:rPr>
          <w:t xml:space="preserve"> </w:t>
        </w:r>
      </w:hyperlink>
      <w:r w:rsidRPr="00837C03">
        <w:rPr>
          <w:rFonts w:cstheme="minorHAnsi"/>
          <w:iCs/>
          <w:spacing w:val="-1"/>
          <w:sz w:val="24"/>
          <w:szCs w:val="24"/>
        </w:rPr>
        <w:t>n</w:t>
      </w:r>
      <w:r w:rsidRPr="00837C03">
        <w:rPr>
          <w:rFonts w:cstheme="minorHAnsi"/>
          <w:iCs/>
          <w:sz w:val="24"/>
          <w:szCs w:val="24"/>
        </w:rPr>
        <w:t>ebo</w:t>
      </w:r>
      <w:r w:rsidRPr="00837C03">
        <w:rPr>
          <w:rFonts w:cstheme="minorHAnsi"/>
          <w:iCs/>
          <w:spacing w:val="11"/>
          <w:sz w:val="24"/>
          <w:szCs w:val="24"/>
        </w:rPr>
        <w:t xml:space="preserve"> </w:t>
      </w:r>
      <w:r w:rsidRPr="00837C03">
        <w:rPr>
          <w:rFonts w:cstheme="minorHAnsi"/>
          <w:iCs/>
          <w:spacing w:val="-1"/>
          <w:sz w:val="24"/>
          <w:szCs w:val="24"/>
        </w:rPr>
        <w:t>p</w:t>
      </w:r>
      <w:r w:rsidRPr="00837C03">
        <w:rPr>
          <w:rFonts w:cstheme="minorHAnsi"/>
          <w:iCs/>
          <w:sz w:val="24"/>
          <w:szCs w:val="24"/>
        </w:rPr>
        <w:t>oštou</w:t>
      </w:r>
      <w:r w:rsidRPr="00837C03">
        <w:rPr>
          <w:rFonts w:cstheme="minorHAnsi"/>
          <w:iCs/>
          <w:spacing w:val="11"/>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10"/>
          <w:sz w:val="24"/>
          <w:szCs w:val="24"/>
        </w:rPr>
        <w:t xml:space="preserve"> </w:t>
      </w:r>
      <w:r w:rsidRPr="00837C03">
        <w:rPr>
          <w:rFonts w:cstheme="minorHAnsi"/>
          <w:iCs/>
          <w:spacing w:val="-1"/>
          <w:sz w:val="24"/>
          <w:szCs w:val="24"/>
        </w:rPr>
        <w:t>ad</w:t>
      </w:r>
      <w:r w:rsidRPr="00837C03">
        <w:rPr>
          <w:rFonts w:cstheme="minorHAnsi"/>
          <w:iCs/>
          <w:spacing w:val="-2"/>
          <w:sz w:val="24"/>
          <w:szCs w:val="24"/>
        </w:rPr>
        <w:t>r</w:t>
      </w:r>
      <w:r w:rsidRPr="00837C03">
        <w:rPr>
          <w:rFonts w:cstheme="minorHAnsi"/>
          <w:iCs/>
          <w:sz w:val="24"/>
          <w:szCs w:val="24"/>
        </w:rPr>
        <w:t>esu</w:t>
      </w:r>
      <w:r w:rsidRPr="00837C03">
        <w:rPr>
          <w:rFonts w:cstheme="minorHAnsi"/>
          <w:iCs/>
          <w:spacing w:val="13"/>
          <w:sz w:val="24"/>
          <w:szCs w:val="24"/>
        </w:rPr>
        <w:t xml:space="preserve"> </w:t>
      </w:r>
      <w:r w:rsidRPr="00837C03">
        <w:rPr>
          <w:rFonts w:cstheme="minorHAnsi"/>
          <w:iCs/>
          <w:sz w:val="24"/>
          <w:szCs w:val="24"/>
        </w:rPr>
        <w:t xml:space="preserve">Střední škola řemesel </w:t>
      </w:r>
      <w:proofErr w:type="spellStart"/>
      <w:r w:rsidRPr="00837C03">
        <w:rPr>
          <w:rFonts w:cstheme="minorHAnsi"/>
          <w:iCs/>
          <w:sz w:val="24"/>
          <w:szCs w:val="24"/>
        </w:rPr>
        <w:t>Kunice</w:t>
      </w:r>
      <w:proofErr w:type="spellEnd"/>
      <w:r w:rsidRPr="00837C03">
        <w:rPr>
          <w:rFonts w:cstheme="minorHAnsi"/>
          <w:iCs/>
          <w:sz w:val="24"/>
          <w:szCs w:val="24"/>
        </w:rPr>
        <w:t xml:space="preserve">, příspěvková organizace, K Učilišti 18, </w:t>
      </w:r>
      <w:proofErr w:type="spellStart"/>
      <w:r w:rsidRPr="00837C03">
        <w:rPr>
          <w:rFonts w:cstheme="minorHAnsi"/>
          <w:iCs/>
          <w:sz w:val="24"/>
          <w:szCs w:val="24"/>
        </w:rPr>
        <w:t>Všešímy</w:t>
      </w:r>
      <w:proofErr w:type="spellEnd"/>
      <w:r w:rsidRPr="00837C03">
        <w:rPr>
          <w:rFonts w:cstheme="minorHAnsi"/>
          <w:iCs/>
          <w:sz w:val="24"/>
          <w:szCs w:val="24"/>
        </w:rPr>
        <w:t xml:space="preserve">, 251 64 </w:t>
      </w:r>
      <w:proofErr w:type="spellStart"/>
      <w:r w:rsidRPr="00837C03">
        <w:rPr>
          <w:rFonts w:cstheme="minorHAnsi"/>
          <w:iCs/>
          <w:sz w:val="24"/>
          <w:szCs w:val="24"/>
        </w:rPr>
        <w:t>Kunice</w:t>
      </w:r>
      <w:proofErr w:type="spellEnd"/>
      <w:r w:rsidRPr="00837C03">
        <w:rPr>
          <w:rFonts w:cstheme="minorHAnsi"/>
          <w:iCs/>
          <w:sz w:val="24"/>
          <w:szCs w:val="24"/>
        </w:rPr>
        <w:t xml:space="preserve">. Další informace v souvislosti s GDPR jsou uveřejněny na webových stránkách školy na adrese </w:t>
      </w:r>
      <w:hyperlink r:id="rId11" w:history="1">
        <w:r w:rsidRPr="00837C03">
          <w:rPr>
            <w:rStyle w:val="Hypertextovodkaz"/>
            <w:rFonts w:cstheme="minorHAnsi"/>
            <w:iCs/>
            <w:sz w:val="24"/>
            <w:szCs w:val="24"/>
          </w:rPr>
          <w:t>www.ssrkunice.cz</w:t>
        </w:r>
      </w:hyperlink>
      <w:r w:rsidRPr="00837C03">
        <w:rPr>
          <w:rFonts w:cstheme="minorHAnsi"/>
          <w:iCs/>
          <w:sz w:val="24"/>
          <w:szCs w:val="24"/>
        </w:rPr>
        <w:t>.</w:t>
      </w:r>
    </w:p>
    <w:p w:rsidR="00837C03" w:rsidRPr="00837C03" w:rsidRDefault="00837C03" w:rsidP="00837C03">
      <w:pPr>
        <w:pStyle w:val="Odstavecseseznamem"/>
        <w:kinsoku w:val="0"/>
        <w:overflowPunct w:val="0"/>
        <w:spacing w:after="120"/>
        <w:ind w:left="0"/>
        <w:jc w:val="both"/>
        <w:rPr>
          <w:rFonts w:cstheme="minorHAnsi"/>
          <w:i/>
          <w:color w:val="000000"/>
          <w:sz w:val="24"/>
          <w:szCs w:val="24"/>
        </w:rPr>
      </w:pPr>
      <w:r w:rsidRPr="00837C03">
        <w:rPr>
          <w:rFonts w:cstheme="minorHAnsi"/>
          <w:iCs/>
          <w:sz w:val="24"/>
          <w:szCs w:val="24"/>
        </w:rPr>
        <w:t>V</w:t>
      </w:r>
      <w:r w:rsidRPr="00837C03">
        <w:rPr>
          <w:rFonts w:cstheme="minorHAnsi"/>
          <w:iCs/>
          <w:spacing w:val="-1"/>
          <w:sz w:val="24"/>
          <w:szCs w:val="24"/>
        </w:rPr>
        <w:t>ý</w:t>
      </w:r>
      <w:r w:rsidRPr="00837C03">
        <w:rPr>
          <w:rFonts w:cstheme="minorHAnsi"/>
          <w:iCs/>
          <w:sz w:val="24"/>
          <w:szCs w:val="24"/>
        </w:rPr>
        <w:t>še</w:t>
      </w:r>
      <w:r w:rsidRPr="00837C03">
        <w:rPr>
          <w:rFonts w:cstheme="minorHAnsi"/>
          <w:iCs/>
          <w:spacing w:val="24"/>
          <w:sz w:val="24"/>
          <w:szCs w:val="24"/>
        </w:rPr>
        <w:t xml:space="preserve"> </w:t>
      </w:r>
      <w:r w:rsidRPr="00837C03">
        <w:rPr>
          <w:rFonts w:cstheme="minorHAnsi"/>
          <w:iCs/>
          <w:spacing w:val="-1"/>
          <w:sz w:val="24"/>
          <w:szCs w:val="24"/>
        </w:rPr>
        <w:t>u</w:t>
      </w:r>
      <w:r w:rsidRPr="00837C03">
        <w:rPr>
          <w:rFonts w:cstheme="minorHAnsi"/>
          <w:iCs/>
          <w:sz w:val="24"/>
          <w:szCs w:val="24"/>
        </w:rPr>
        <w:t>ve</w:t>
      </w:r>
      <w:r w:rsidRPr="00837C03">
        <w:rPr>
          <w:rFonts w:cstheme="minorHAnsi"/>
          <w:iCs/>
          <w:spacing w:val="-4"/>
          <w:sz w:val="24"/>
          <w:szCs w:val="24"/>
        </w:rPr>
        <w:t>d</w:t>
      </w:r>
      <w:r w:rsidRPr="00837C03">
        <w:rPr>
          <w:rFonts w:cstheme="minorHAnsi"/>
          <w:iCs/>
          <w:sz w:val="24"/>
          <w:szCs w:val="24"/>
        </w:rPr>
        <w:t>en</w:t>
      </w:r>
      <w:r w:rsidRPr="00837C03">
        <w:rPr>
          <w:rFonts w:cstheme="minorHAnsi"/>
          <w:iCs/>
          <w:spacing w:val="-1"/>
          <w:sz w:val="24"/>
          <w:szCs w:val="24"/>
        </w:rPr>
        <w:t>ý</w:t>
      </w:r>
      <w:r w:rsidRPr="00837C03">
        <w:rPr>
          <w:rFonts w:cstheme="minorHAnsi"/>
          <w:iCs/>
          <w:sz w:val="24"/>
          <w:szCs w:val="24"/>
        </w:rPr>
        <w:t>mi</w:t>
      </w:r>
      <w:r w:rsidRPr="00837C03">
        <w:rPr>
          <w:rFonts w:cstheme="minorHAnsi"/>
          <w:iCs/>
          <w:spacing w:val="24"/>
          <w:sz w:val="24"/>
          <w:szCs w:val="24"/>
        </w:rPr>
        <w:t xml:space="preserve"> </w:t>
      </w:r>
      <w:r w:rsidRPr="00837C03">
        <w:rPr>
          <w:rFonts w:cstheme="minorHAnsi"/>
          <w:iCs/>
          <w:spacing w:val="-1"/>
          <w:sz w:val="24"/>
          <w:szCs w:val="24"/>
        </w:rPr>
        <w:t>způ</w:t>
      </w:r>
      <w:r w:rsidRPr="00837C03">
        <w:rPr>
          <w:rFonts w:cstheme="minorHAnsi"/>
          <w:iCs/>
          <w:sz w:val="24"/>
          <w:szCs w:val="24"/>
        </w:rPr>
        <w:t>soby</w:t>
      </w:r>
      <w:r w:rsidRPr="00837C03">
        <w:rPr>
          <w:rFonts w:cstheme="minorHAnsi"/>
          <w:iCs/>
          <w:spacing w:val="23"/>
          <w:sz w:val="24"/>
          <w:szCs w:val="24"/>
        </w:rPr>
        <w:t xml:space="preserve"> </w:t>
      </w:r>
      <w:r w:rsidRPr="00837C03">
        <w:rPr>
          <w:rFonts w:cstheme="minorHAnsi"/>
          <w:iCs/>
          <w:sz w:val="24"/>
          <w:szCs w:val="24"/>
        </w:rPr>
        <w:t>je</w:t>
      </w:r>
      <w:r w:rsidRPr="00837C03">
        <w:rPr>
          <w:rFonts w:cstheme="minorHAnsi"/>
          <w:iCs/>
          <w:spacing w:val="24"/>
          <w:sz w:val="24"/>
          <w:szCs w:val="24"/>
        </w:rPr>
        <w:t xml:space="preserve"> </w:t>
      </w:r>
      <w:r w:rsidRPr="00837C03">
        <w:rPr>
          <w:rFonts w:cstheme="minorHAnsi"/>
          <w:iCs/>
          <w:sz w:val="24"/>
          <w:szCs w:val="24"/>
        </w:rPr>
        <w:t>mo</w:t>
      </w:r>
      <w:r w:rsidRPr="00837C03">
        <w:rPr>
          <w:rFonts w:cstheme="minorHAnsi"/>
          <w:iCs/>
          <w:spacing w:val="-1"/>
          <w:sz w:val="24"/>
          <w:szCs w:val="24"/>
        </w:rPr>
        <w:t>žn</w:t>
      </w:r>
      <w:r w:rsidRPr="00837C03">
        <w:rPr>
          <w:rFonts w:cstheme="minorHAnsi"/>
          <w:iCs/>
          <w:sz w:val="24"/>
          <w:szCs w:val="24"/>
        </w:rPr>
        <w:t>é</w:t>
      </w:r>
      <w:r w:rsidRPr="00837C03">
        <w:rPr>
          <w:rFonts w:cstheme="minorHAnsi"/>
          <w:iCs/>
          <w:spacing w:val="24"/>
          <w:sz w:val="24"/>
          <w:szCs w:val="24"/>
        </w:rPr>
        <w:t xml:space="preserve"> </w:t>
      </w:r>
      <w:r w:rsidRPr="00837C03">
        <w:rPr>
          <w:rFonts w:cstheme="minorHAnsi"/>
          <w:iCs/>
          <w:spacing w:val="-2"/>
          <w:sz w:val="24"/>
          <w:szCs w:val="24"/>
        </w:rPr>
        <w:t>s</w:t>
      </w:r>
      <w:r w:rsidRPr="00837C03">
        <w:rPr>
          <w:rFonts w:cstheme="minorHAnsi"/>
          <w:iCs/>
          <w:sz w:val="24"/>
          <w:szCs w:val="24"/>
        </w:rPr>
        <w:t>e</w:t>
      </w:r>
      <w:r w:rsidRPr="00837C03">
        <w:rPr>
          <w:rFonts w:cstheme="minorHAnsi"/>
          <w:iCs/>
          <w:spacing w:val="24"/>
          <w:sz w:val="24"/>
          <w:szCs w:val="24"/>
        </w:rPr>
        <w:t xml:space="preserve"> </w:t>
      </w:r>
      <w:r w:rsidRPr="00837C03">
        <w:rPr>
          <w:rFonts w:cstheme="minorHAnsi"/>
          <w:iCs/>
          <w:sz w:val="24"/>
          <w:szCs w:val="24"/>
        </w:rPr>
        <w:t>v</w:t>
      </w:r>
      <w:r w:rsidRPr="00837C03">
        <w:rPr>
          <w:rFonts w:cstheme="minorHAnsi"/>
          <w:iCs/>
          <w:spacing w:val="24"/>
          <w:sz w:val="24"/>
          <w:szCs w:val="24"/>
        </w:rPr>
        <w:t xml:space="preserve"> </w:t>
      </w:r>
      <w:r w:rsidRPr="00837C03">
        <w:rPr>
          <w:rFonts w:cstheme="minorHAnsi"/>
          <w:iCs/>
          <w:sz w:val="24"/>
          <w:szCs w:val="24"/>
        </w:rPr>
        <w:t>relev</w:t>
      </w:r>
      <w:r w:rsidRPr="00837C03">
        <w:rPr>
          <w:rFonts w:cstheme="minorHAnsi"/>
          <w:iCs/>
          <w:spacing w:val="-2"/>
          <w:sz w:val="24"/>
          <w:szCs w:val="24"/>
        </w:rPr>
        <w:t>a</w:t>
      </w:r>
      <w:r w:rsidRPr="00837C03">
        <w:rPr>
          <w:rFonts w:cstheme="minorHAnsi"/>
          <w:iCs/>
          <w:spacing w:val="-1"/>
          <w:sz w:val="24"/>
          <w:szCs w:val="24"/>
        </w:rPr>
        <w:t>n</w:t>
      </w:r>
      <w:r w:rsidRPr="00837C03">
        <w:rPr>
          <w:rFonts w:cstheme="minorHAnsi"/>
          <w:iCs/>
          <w:sz w:val="24"/>
          <w:szCs w:val="24"/>
        </w:rPr>
        <w:t>tní</w:t>
      </w:r>
      <w:r w:rsidRPr="00837C03">
        <w:rPr>
          <w:rFonts w:cstheme="minorHAnsi"/>
          <w:iCs/>
          <w:spacing w:val="-2"/>
          <w:sz w:val="24"/>
          <w:szCs w:val="24"/>
        </w:rPr>
        <w:t>c</w:t>
      </w:r>
      <w:r w:rsidRPr="00837C03">
        <w:rPr>
          <w:rFonts w:cstheme="minorHAnsi"/>
          <w:iCs/>
          <w:sz w:val="24"/>
          <w:szCs w:val="24"/>
        </w:rPr>
        <w:t>h</w:t>
      </w:r>
      <w:r w:rsidRPr="00837C03">
        <w:rPr>
          <w:rFonts w:cstheme="minorHAnsi"/>
          <w:iCs/>
          <w:spacing w:val="23"/>
          <w:sz w:val="24"/>
          <w:szCs w:val="24"/>
        </w:rPr>
        <w:t xml:space="preserve"> </w:t>
      </w:r>
      <w:r w:rsidRPr="00837C03">
        <w:rPr>
          <w:rFonts w:cstheme="minorHAnsi"/>
          <w:iCs/>
          <w:spacing w:val="-1"/>
          <w:sz w:val="24"/>
          <w:szCs w:val="24"/>
        </w:rPr>
        <w:t>p</w:t>
      </w:r>
      <w:r w:rsidRPr="00837C03">
        <w:rPr>
          <w:rFonts w:cstheme="minorHAnsi"/>
          <w:iCs/>
          <w:sz w:val="24"/>
          <w:szCs w:val="24"/>
        </w:rPr>
        <w:t>ří</w:t>
      </w:r>
      <w:r w:rsidRPr="00837C03">
        <w:rPr>
          <w:rFonts w:cstheme="minorHAnsi"/>
          <w:iCs/>
          <w:spacing w:val="-2"/>
          <w:sz w:val="24"/>
          <w:szCs w:val="24"/>
        </w:rPr>
        <w:t>p</w:t>
      </w:r>
      <w:r w:rsidRPr="00837C03">
        <w:rPr>
          <w:rFonts w:cstheme="minorHAnsi"/>
          <w:iCs/>
          <w:spacing w:val="-1"/>
          <w:sz w:val="24"/>
          <w:szCs w:val="24"/>
        </w:rPr>
        <w:t>ad</w:t>
      </w:r>
      <w:r w:rsidRPr="00837C03">
        <w:rPr>
          <w:rFonts w:cstheme="minorHAnsi"/>
          <w:iCs/>
          <w:sz w:val="24"/>
          <w:szCs w:val="24"/>
        </w:rPr>
        <w:t>ech</w:t>
      </w:r>
      <w:r w:rsidRPr="00837C03">
        <w:rPr>
          <w:rFonts w:cstheme="minorHAnsi"/>
          <w:iCs/>
          <w:spacing w:val="20"/>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23"/>
          <w:sz w:val="24"/>
          <w:szCs w:val="24"/>
        </w:rPr>
        <w:t xml:space="preserve"> </w:t>
      </w:r>
      <w:r w:rsidRPr="00837C03">
        <w:rPr>
          <w:rFonts w:cstheme="minorHAnsi"/>
          <w:iCs/>
          <w:sz w:val="24"/>
          <w:szCs w:val="24"/>
        </w:rPr>
        <w:t>ško</w:t>
      </w:r>
      <w:r w:rsidRPr="00837C03">
        <w:rPr>
          <w:rFonts w:cstheme="minorHAnsi"/>
          <w:iCs/>
          <w:spacing w:val="-1"/>
          <w:sz w:val="24"/>
          <w:szCs w:val="24"/>
        </w:rPr>
        <w:t>l</w:t>
      </w:r>
      <w:r w:rsidRPr="00837C03">
        <w:rPr>
          <w:rFonts w:cstheme="minorHAnsi"/>
          <w:iCs/>
          <w:sz w:val="24"/>
          <w:szCs w:val="24"/>
        </w:rPr>
        <w:t>u</w:t>
      </w:r>
      <w:r w:rsidRPr="00837C03">
        <w:rPr>
          <w:rFonts w:cstheme="minorHAnsi"/>
          <w:iCs/>
          <w:spacing w:val="23"/>
          <w:sz w:val="24"/>
          <w:szCs w:val="24"/>
        </w:rPr>
        <w:t xml:space="preserve"> </w:t>
      </w:r>
      <w:r w:rsidRPr="00837C03">
        <w:rPr>
          <w:rFonts w:cstheme="minorHAnsi"/>
          <w:iCs/>
          <w:sz w:val="24"/>
          <w:szCs w:val="24"/>
        </w:rPr>
        <w:t>o</w:t>
      </w:r>
      <w:r w:rsidRPr="00837C03">
        <w:rPr>
          <w:rFonts w:cstheme="minorHAnsi"/>
          <w:iCs/>
          <w:spacing w:val="-2"/>
          <w:sz w:val="24"/>
          <w:szCs w:val="24"/>
        </w:rPr>
        <w:t>b</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cet</w:t>
      </w:r>
      <w:r w:rsidRPr="00837C03">
        <w:rPr>
          <w:rFonts w:cstheme="minorHAnsi"/>
          <w:iCs/>
          <w:spacing w:val="24"/>
          <w:sz w:val="24"/>
          <w:szCs w:val="24"/>
        </w:rPr>
        <w:t xml:space="preserve"> </w:t>
      </w:r>
      <w:r w:rsidRPr="00837C03">
        <w:rPr>
          <w:rFonts w:cstheme="minorHAnsi"/>
          <w:iCs/>
          <w:spacing w:val="-1"/>
          <w:sz w:val="24"/>
          <w:szCs w:val="24"/>
        </w:rPr>
        <w:t>z</w:t>
      </w:r>
      <w:r w:rsidRPr="00837C03">
        <w:rPr>
          <w:rFonts w:cstheme="minorHAnsi"/>
          <w:iCs/>
          <w:sz w:val="24"/>
          <w:szCs w:val="24"/>
        </w:rPr>
        <w:t xml:space="preserve">a </w:t>
      </w:r>
      <w:r w:rsidRPr="00837C03">
        <w:rPr>
          <w:rFonts w:cstheme="minorHAnsi"/>
          <w:iCs/>
          <w:spacing w:val="-1"/>
          <w:sz w:val="24"/>
          <w:szCs w:val="24"/>
        </w:rPr>
        <w:t>ú</w:t>
      </w:r>
      <w:r w:rsidRPr="00837C03">
        <w:rPr>
          <w:rFonts w:cstheme="minorHAnsi"/>
          <w:iCs/>
          <w:sz w:val="24"/>
          <w:szCs w:val="24"/>
        </w:rPr>
        <w:t>če</w:t>
      </w:r>
      <w:r w:rsidRPr="00837C03">
        <w:rPr>
          <w:rFonts w:cstheme="minorHAnsi"/>
          <w:iCs/>
          <w:spacing w:val="-1"/>
          <w:sz w:val="24"/>
          <w:szCs w:val="24"/>
        </w:rPr>
        <w:t>l</w:t>
      </w:r>
      <w:r w:rsidRPr="00837C03">
        <w:rPr>
          <w:rFonts w:cstheme="minorHAnsi"/>
          <w:iCs/>
          <w:sz w:val="24"/>
          <w:szCs w:val="24"/>
        </w:rPr>
        <w:t>em</w:t>
      </w:r>
      <w:r w:rsidRPr="00837C03">
        <w:rPr>
          <w:rFonts w:cstheme="minorHAnsi"/>
          <w:iCs/>
          <w:spacing w:val="13"/>
          <w:sz w:val="24"/>
          <w:szCs w:val="24"/>
        </w:rPr>
        <w:t xml:space="preserve"> </w:t>
      </w:r>
      <w:r w:rsidRPr="00837C03">
        <w:rPr>
          <w:rFonts w:cstheme="minorHAnsi"/>
          <w:iCs/>
          <w:spacing w:val="-1"/>
          <w:sz w:val="24"/>
          <w:szCs w:val="24"/>
        </w:rPr>
        <w:t>up</w:t>
      </w:r>
      <w:r w:rsidRPr="00837C03">
        <w:rPr>
          <w:rFonts w:cstheme="minorHAnsi"/>
          <w:iCs/>
          <w:sz w:val="24"/>
          <w:szCs w:val="24"/>
        </w:rPr>
        <w:t>l</w:t>
      </w:r>
      <w:r w:rsidRPr="00837C03">
        <w:rPr>
          <w:rFonts w:cstheme="minorHAnsi"/>
          <w:iCs/>
          <w:spacing w:val="-2"/>
          <w:sz w:val="24"/>
          <w:szCs w:val="24"/>
        </w:rPr>
        <w:t>a</w:t>
      </w:r>
      <w:r w:rsidRPr="00837C03">
        <w:rPr>
          <w:rFonts w:cstheme="minorHAnsi"/>
          <w:iCs/>
          <w:sz w:val="24"/>
          <w:szCs w:val="24"/>
        </w:rPr>
        <w:t>tně</w:t>
      </w:r>
      <w:r w:rsidRPr="00837C03">
        <w:rPr>
          <w:rFonts w:cstheme="minorHAnsi"/>
          <w:iCs/>
          <w:spacing w:val="-1"/>
          <w:sz w:val="24"/>
          <w:szCs w:val="24"/>
        </w:rPr>
        <w:t>n</w:t>
      </w:r>
      <w:r w:rsidRPr="00837C03">
        <w:rPr>
          <w:rFonts w:cstheme="minorHAnsi"/>
          <w:iCs/>
          <w:sz w:val="24"/>
          <w:szCs w:val="24"/>
        </w:rPr>
        <w:t>í</w:t>
      </w:r>
      <w:r w:rsidRPr="00837C03">
        <w:rPr>
          <w:rFonts w:cstheme="minorHAnsi"/>
          <w:iCs/>
          <w:spacing w:val="12"/>
          <w:sz w:val="24"/>
          <w:szCs w:val="24"/>
        </w:rPr>
        <w:t xml:space="preserve"> </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1"/>
          <w:sz w:val="24"/>
          <w:szCs w:val="24"/>
        </w:rPr>
        <w:t>á</w:t>
      </w:r>
      <w:r w:rsidRPr="00837C03">
        <w:rPr>
          <w:rFonts w:cstheme="minorHAnsi"/>
          <w:iCs/>
          <w:sz w:val="24"/>
          <w:szCs w:val="24"/>
        </w:rPr>
        <w:t>va</w:t>
      </w:r>
      <w:r w:rsidRPr="00837C03">
        <w:rPr>
          <w:rFonts w:cstheme="minorHAnsi"/>
          <w:iCs/>
          <w:spacing w:val="11"/>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9"/>
          <w:sz w:val="24"/>
          <w:szCs w:val="24"/>
        </w:rPr>
        <w:t xml:space="preserve"> </w:t>
      </w:r>
      <w:r w:rsidRPr="00837C03">
        <w:rPr>
          <w:rFonts w:cstheme="minorHAnsi"/>
          <w:iCs/>
          <w:spacing w:val="-1"/>
          <w:sz w:val="24"/>
          <w:szCs w:val="24"/>
        </w:rPr>
        <w:t>p</w:t>
      </w:r>
      <w:r w:rsidRPr="00837C03">
        <w:rPr>
          <w:rFonts w:cstheme="minorHAnsi"/>
          <w:iCs/>
          <w:sz w:val="24"/>
          <w:szCs w:val="24"/>
        </w:rPr>
        <w:t>řístup</w:t>
      </w:r>
      <w:r w:rsidRPr="00837C03">
        <w:rPr>
          <w:rFonts w:cstheme="minorHAnsi"/>
          <w:iCs/>
          <w:spacing w:val="11"/>
          <w:sz w:val="24"/>
          <w:szCs w:val="24"/>
        </w:rPr>
        <w:t xml:space="preserve"> </w:t>
      </w:r>
      <w:r w:rsidRPr="00837C03">
        <w:rPr>
          <w:rFonts w:cstheme="minorHAnsi"/>
          <w:iCs/>
          <w:sz w:val="24"/>
          <w:szCs w:val="24"/>
        </w:rPr>
        <w:t>k</w:t>
      </w:r>
      <w:r w:rsidRPr="00837C03">
        <w:rPr>
          <w:rFonts w:cstheme="minorHAnsi"/>
          <w:iCs/>
          <w:spacing w:val="12"/>
          <w:sz w:val="24"/>
          <w:szCs w:val="24"/>
        </w:rPr>
        <w:t xml:space="preserve"> </w:t>
      </w:r>
      <w:r w:rsidRPr="00837C03">
        <w:rPr>
          <w:rFonts w:cstheme="minorHAnsi"/>
          <w:iCs/>
          <w:sz w:val="24"/>
          <w:szCs w:val="24"/>
        </w:rPr>
        <w:t>oso</w:t>
      </w:r>
      <w:r w:rsidRPr="00837C03">
        <w:rPr>
          <w:rFonts w:cstheme="minorHAnsi"/>
          <w:iCs/>
          <w:spacing w:val="-2"/>
          <w:sz w:val="24"/>
          <w:szCs w:val="24"/>
        </w:rPr>
        <w:t>b</w:t>
      </w:r>
      <w:r w:rsidRPr="00837C03">
        <w:rPr>
          <w:rFonts w:cstheme="minorHAnsi"/>
          <w:iCs/>
          <w:spacing w:val="-1"/>
          <w:sz w:val="24"/>
          <w:szCs w:val="24"/>
        </w:rPr>
        <w:t>n</w:t>
      </w:r>
      <w:r w:rsidRPr="00837C03">
        <w:rPr>
          <w:rFonts w:cstheme="minorHAnsi"/>
          <w:iCs/>
          <w:spacing w:val="-3"/>
          <w:sz w:val="24"/>
          <w:szCs w:val="24"/>
        </w:rPr>
        <w:t>í</w:t>
      </w:r>
      <w:r w:rsidRPr="00837C03">
        <w:rPr>
          <w:rFonts w:cstheme="minorHAnsi"/>
          <w:iCs/>
          <w:sz w:val="24"/>
          <w:szCs w:val="24"/>
        </w:rPr>
        <w:t>m</w:t>
      </w:r>
      <w:r w:rsidRPr="00837C03">
        <w:rPr>
          <w:rFonts w:cstheme="minorHAnsi"/>
          <w:iCs/>
          <w:spacing w:val="13"/>
          <w:sz w:val="24"/>
          <w:szCs w:val="24"/>
        </w:rPr>
        <w:t xml:space="preserve"> </w:t>
      </w:r>
      <w:r w:rsidRPr="00837C03">
        <w:rPr>
          <w:rFonts w:cstheme="minorHAnsi"/>
          <w:iCs/>
          <w:spacing w:val="-1"/>
          <w:sz w:val="24"/>
          <w:szCs w:val="24"/>
        </w:rPr>
        <w:t>úda</w:t>
      </w:r>
      <w:r w:rsidRPr="00837C03">
        <w:rPr>
          <w:rFonts w:cstheme="minorHAnsi"/>
          <w:iCs/>
          <w:sz w:val="24"/>
          <w:szCs w:val="24"/>
        </w:rPr>
        <w:t>j</w:t>
      </w:r>
      <w:r w:rsidRPr="00837C03">
        <w:rPr>
          <w:rFonts w:cstheme="minorHAnsi"/>
          <w:iCs/>
          <w:spacing w:val="-1"/>
          <w:sz w:val="24"/>
          <w:szCs w:val="24"/>
        </w:rPr>
        <w:t>ů</w:t>
      </w:r>
      <w:r w:rsidRPr="00837C03">
        <w:rPr>
          <w:rFonts w:cstheme="minorHAnsi"/>
          <w:iCs/>
          <w:spacing w:val="-2"/>
          <w:sz w:val="24"/>
          <w:szCs w:val="24"/>
        </w:rPr>
        <w:t>m</w:t>
      </w:r>
      <w:r w:rsidRPr="00837C03">
        <w:rPr>
          <w:rFonts w:cstheme="minorHAnsi"/>
          <w:iCs/>
          <w:sz w:val="24"/>
          <w:szCs w:val="24"/>
        </w:rPr>
        <w:t>,</w:t>
      </w:r>
      <w:r w:rsidRPr="00837C03">
        <w:rPr>
          <w:rFonts w:cstheme="minorHAnsi"/>
          <w:iCs/>
          <w:spacing w:val="12"/>
          <w:sz w:val="24"/>
          <w:szCs w:val="24"/>
        </w:rPr>
        <w:t xml:space="preserve"> </w:t>
      </w:r>
      <w:r w:rsidRPr="00837C03">
        <w:rPr>
          <w:rFonts w:cstheme="minorHAnsi"/>
          <w:iCs/>
          <w:sz w:val="24"/>
          <w:szCs w:val="24"/>
        </w:rPr>
        <w:t>jeji</w:t>
      </w:r>
      <w:r w:rsidRPr="00837C03">
        <w:rPr>
          <w:rFonts w:cstheme="minorHAnsi"/>
          <w:iCs/>
          <w:spacing w:val="-1"/>
          <w:sz w:val="24"/>
          <w:szCs w:val="24"/>
        </w:rPr>
        <w:t>c</w:t>
      </w:r>
      <w:r w:rsidRPr="00837C03">
        <w:rPr>
          <w:rFonts w:cstheme="minorHAnsi"/>
          <w:iCs/>
          <w:sz w:val="24"/>
          <w:szCs w:val="24"/>
        </w:rPr>
        <w:t>h</w:t>
      </w:r>
      <w:r w:rsidRPr="00837C03">
        <w:rPr>
          <w:rFonts w:cstheme="minorHAnsi"/>
          <w:iCs/>
          <w:spacing w:val="11"/>
          <w:sz w:val="24"/>
          <w:szCs w:val="24"/>
        </w:rPr>
        <w:t xml:space="preserve"> </w:t>
      </w:r>
      <w:r w:rsidRPr="00837C03">
        <w:rPr>
          <w:rFonts w:cstheme="minorHAnsi"/>
          <w:iCs/>
          <w:sz w:val="24"/>
          <w:szCs w:val="24"/>
        </w:rPr>
        <w:t>o</w:t>
      </w:r>
      <w:r w:rsidRPr="00837C03">
        <w:rPr>
          <w:rFonts w:cstheme="minorHAnsi"/>
          <w:iCs/>
          <w:spacing w:val="-2"/>
          <w:sz w:val="24"/>
          <w:szCs w:val="24"/>
        </w:rPr>
        <w:t>p</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vu</w:t>
      </w:r>
      <w:r w:rsidRPr="00837C03">
        <w:rPr>
          <w:rFonts w:cstheme="minorHAnsi"/>
          <w:iCs/>
          <w:spacing w:val="11"/>
          <w:sz w:val="24"/>
          <w:szCs w:val="24"/>
        </w:rPr>
        <w:t xml:space="preserve"> </w:t>
      </w:r>
      <w:r w:rsidRPr="00837C03">
        <w:rPr>
          <w:rFonts w:cstheme="minorHAnsi"/>
          <w:iCs/>
          <w:spacing w:val="-1"/>
          <w:sz w:val="24"/>
          <w:szCs w:val="24"/>
        </w:rPr>
        <w:t>n</w:t>
      </w:r>
      <w:r w:rsidRPr="00837C03">
        <w:rPr>
          <w:rFonts w:cstheme="minorHAnsi"/>
          <w:iCs/>
          <w:sz w:val="24"/>
          <w:szCs w:val="24"/>
        </w:rPr>
        <w:t>ebo</w:t>
      </w:r>
      <w:r w:rsidRPr="00837C03">
        <w:rPr>
          <w:rFonts w:cstheme="minorHAnsi"/>
          <w:iCs/>
          <w:spacing w:val="11"/>
          <w:sz w:val="24"/>
          <w:szCs w:val="24"/>
        </w:rPr>
        <w:t xml:space="preserve"> </w:t>
      </w:r>
      <w:r w:rsidRPr="00837C03">
        <w:rPr>
          <w:rFonts w:cstheme="minorHAnsi"/>
          <w:iCs/>
          <w:sz w:val="24"/>
          <w:szCs w:val="24"/>
        </w:rPr>
        <w:t>výma</w:t>
      </w:r>
      <w:r w:rsidRPr="00837C03">
        <w:rPr>
          <w:rFonts w:cstheme="minorHAnsi"/>
          <w:iCs/>
          <w:spacing w:val="-4"/>
          <w:sz w:val="24"/>
          <w:szCs w:val="24"/>
        </w:rPr>
        <w:t>z</w:t>
      </w:r>
      <w:r w:rsidRPr="00837C03">
        <w:rPr>
          <w:rFonts w:cstheme="minorHAnsi"/>
          <w:iCs/>
          <w:sz w:val="24"/>
          <w:szCs w:val="24"/>
        </w:rPr>
        <w:t>,</w:t>
      </w:r>
      <w:r w:rsidRPr="00837C03">
        <w:rPr>
          <w:rFonts w:cstheme="minorHAnsi"/>
          <w:iCs/>
          <w:spacing w:val="12"/>
          <w:sz w:val="24"/>
          <w:szCs w:val="24"/>
        </w:rPr>
        <w:t xml:space="preserve"> </w:t>
      </w:r>
      <w:r w:rsidRPr="00837C03">
        <w:rPr>
          <w:rFonts w:cstheme="minorHAnsi"/>
          <w:iCs/>
          <w:spacing w:val="-1"/>
          <w:sz w:val="24"/>
          <w:szCs w:val="24"/>
        </w:rPr>
        <w:t>p</w:t>
      </w:r>
      <w:r w:rsidRPr="00837C03">
        <w:rPr>
          <w:rFonts w:cstheme="minorHAnsi"/>
          <w:iCs/>
          <w:sz w:val="24"/>
          <w:szCs w:val="24"/>
        </w:rPr>
        <w:t>o</w:t>
      </w:r>
      <w:r w:rsidRPr="00837C03">
        <w:rPr>
          <w:rFonts w:cstheme="minorHAnsi"/>
          <w:iCs/>
          <w:spacing w:val="-2"/>
          <w:sz w:val="24"/>
          <w:szCs w:val="24"/>
        </w:rPr>
        <w:t>p</w:t>
      </w:r>
      <w:r w:rsidRPr="00837C03">
        <w:rPr>
          <w:rFonts w:cstheme="minorHAnsi"/>
          <w:iCs/>
          <w:sz w:val="24"/>
          <w:szCs w:val="24"/>
        </w:rPr>
        <w:t>ří</w:t>
      </w:r>
      <w:r w:rsidRPr="00837C03">
        <w:rPr>
          <w:rFonts w:cstheme="minorHAnsi"/>
          <w:iCs/>
          <w:spacing w:val="-2"/>
          <w:sz w:val="24"/>
          <w:szCs w:val="24"/>
        </w:rPr>
        <w:t>p</w:t>
      </w:r>
      <w:r w:rsidRPr="00837C03">
        <w:rPr>
          <w:rFonts w:cstheme="minorHAnsi"/>
          <w:iCs/>
          <w:spacing w:val="-1"/>
          <w:sz w:val="24"/>
          <w:szCs w:val="24"/>
        </w:rPr>
        <w:t>ad</w:t>
      </w:r>
      <w:r w:rsidRPr="00837C03">
        <w:rPr>
          <w:rFonts w:cstheme="minorHAnsi"/>
          <w:iCs/>
          <w:sz w:val="24"/>
          <w:szCs w:val="24"/>
        </w:rPr>
        <w:t>ě</w:t>
      </w:r>
      <w:r w:rsidRPr="00837C03">
        <w:rPr>
          <w:rFonts w:cstheme="minorHAnsi"/>
          <w:iCs/>
          <w:spacing w:val="12"/>
          <w:sz w:val="24"/>
          <w:szCs w:val="24"/>
        </w:rPr>
        <w:t xml:space="preserve"> </w:t>
      </w:r>
      <w:r w:rsidRPr="00837C03">
        <w:rPr>
          <w:rFonts w:cstheme="minorHAnsi"/>
          <w:iCs/>
          <w:sz w:val="24"/>
          <w:szCs w:val="24"/>
        </w:rPr>
        <w:t>ome</w:t>
      </w:r>
      <w:r w:rsidRPr="00837C03">
        <w:rPr>
          <w:rFonts w:cstheme="minorHAnsi"/>
          <w:iCs/>
          <w:spacing w:val="-1"/>
          <w:sz w:val="24"/>
          <w:szCs w:val="24"/>
        </w:rPr>
        <w:t>z</w:t>
      </w:r>
      <w:r w:rsidRPr="00837C03">
        <w:rPr>
          <w:rFonts w:cstheme="minorHAnsi"/>
          <w:iCs/>
          <w:sz w:val="24"/>
          <w:szCs w:val="24"/>
        </w:rPr>
        <w:t xml:space="preserve">ení </w:t>
      </w:r>
      <w:r w:rsidRPr="00837C03">
        <w:rPr>
          <w:rFonts w:cstheme="minorHAnsi"/>
          <w:iCs/>
          <w:spacing w:val="-1"/>
          <w:sz w:val="24"/>
          <w:szCs w:val="24"/>
        </w:rPr>
        <w:t>zp</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w:t>
      </w:r>
      <w:r w:rsidRPr="00837C03">
        <w:rPr>
          <w:rFonts w:cstheme="minorHAnsi"/>
          <w:iCs/>
          <w:spacing w:val="-2"/>
          <w:sz w:val="24"/>
          <w:szCs w:val="24"/>
        </w:rPr>
        <w:t>o</w:t>
      </w:r>
      <w:r w:rsidRPr="00837C03">
        <w:rPr>
          <w:rFonts w:cstheme="minorHAnsi"/>
          <w:iCs/>
          <w:sz w:val="24"/>
          <w:szCs w:val="24"/>
        </w:rPr>
        <w:t>v</w:t>
      </w:r>
      <w:r w:rsidRPr="00837C03">
        <w:rPr>
          <w:rFonts w:cstheme="minorHAnsi"/>
          <w:iCs/>
          <w:spacing w:val="-1"/>
          <w:sz w:val="24"/>
          <w:szCs w:val="24"/>
        </w:rPr>
        <w:t>án</w:t>
      </w:r>
      <w:r w:rsidRPr="00837C03">
        <w:rPr>
          <w:rFonts w:cstheme="minorHAnsi"/>
          <w:iCs/>
          <w:sz w:val="24"/>
          <w:szCs w:val="24"/>
        </w:rPr>
        <w:t>í,</w:t>
      </w:r>
      <w:r w:rsidRPr="00837C03">
        <w:rPr>
          <w:rFonts w:cstheme="minorHAnsi"/>
          <w:iCs/>
          <w:spacing w:val="47"/>
          <w:sz w:val="24"/>
          <w:szCs w:val="24"/>
        </w:rPr>
        <w:t xml:space="preserve"> </w:t>
      </w:r>
      <w:r w:rsidRPr="00837C03">
        <w:rPr>
          <w:rFonts w:cstheme="minorHAnsi"/>
          <w:iCs/>
          <w:sz w:val="24"/>
          <w:szCs w:val="24"/>
        </w:rPr>
        <w:t>v</w:t>
      </w:r>
      <w:r w:rsidRPr="00837C03">
        <w:rPr>
          <w:rFonts w:cstheme="minorHAnsi"/>
          <w:iCs/>
          <w:spacing w:val="-1"/>
          <w:sz w:val="24"/>
          <w:szCs w:val="24"/>
        </w:rPr>
        <w:t>zn</w:t>
      </w:r>
      <w:r w:rsidRPr="00837C03">
        <w:rPr>
          <w:rFonts w:cstheme="minorHAnsi"/>
          <w:iCs/>
          <w:sz w:val="24"/>
          <w:szCs w:val="24"/>
        </w:rPr>
        <w:t>ést</w:t>
      </w:r>
      <w:r w:rsidRPr="00837C03">
        <w:rPr>
          <w:rFonts w:cstheme="minorHAnsi"/>
          <w:iCs/>
          <w:spacing w:val="49"/>
          <w:sz w:val="24"/>
          <w:szCs w:val="24"/>
        </w:rPr>
        <w:t xml:space="preserve"> </w:t>
      </w:r>
      <w:r w:rsidRPr="00837C03">
        <w:rPr>
          <w:rFonts w:cstheme="minorHAnsi"/>
          <w:iCs/>
          <w:spacing w:val="-1"/>
          <w:sz w:val="24"/>
          <w:szCs w:val="24"/>
        </w:rPr>
        <w:t>ná</w:t>
      </w:r>
      <w:r w:rsidRPr="00837C03">
        <w:rPr>
          <w:rFonts w:cstheme="minorHAnsi"/>
          <w:iCs/>
          <w:sz w:val="24"/>
          <w:szCs w:val="24"/>
        </w:rPr>
        <w:t>mit</w:t>
      </w:r>
      <w:r w:rsidRPr="00837C03">
        <w:rPr>
          <w:rFonts w:cstheme="minorHAnsi"/>
          <w:iCs/>
          <w:spacing w:val="-2"/>
          <w:sz w:val="24"/>
          <w:szCs w:val="24"/>
        </w:rPr>
        <w:t>k</w:t>
      </w:r>
      <w:r w:rsidRPr="00837C03">
        <w:rPr>
          <w:rFonts w:cstheme="minorHAnsi"/>
          <w:iCs/>
          <w:sz w:val="24"/>
          <w:szCs w:val="24"/>
        </w:rPr>
        <w:t>u</w:t>
      </w:r>
      <w:r w:rsidRPr="00837C03">
        <w:rPr>
          <w:rFonts w:cstheme="minorHAnsi"/>
          <w:iCs/>
          <w:spacing w:val="48"/>
          <w:sz w:val="24"/>
          <w:szCs w:val="24"/>
        </w:rPr>
        <w:t xml:space="preserve"> </w:t>
      </w:r>
      <w:r w:rsidRPr="00837C03">
        <w:rPr>
          <w:rFonts w:cstheme="minorHAnsi"/>
          <w:iCs/>
          <w:spacing w:val="-1"/>
          <w:sz w:val="24"/>
          <w:szCs w:val="24"/>
        </w:rPr>
        <w:t>p</w:t>
      </w:r>
      <w:r w:rsidRPr="00837C03">
        <w:rPr>
          <w:rFonts w:cstheme="minorHAnsi"/>
          <w:iCs/>
          <w:sz w:val="24"/>
          <w:szCs w:val="24"/>
        </w:rPr>
        <w:t>roti</w:t>
      </w:r>
      <w:r w:rsidRPr="00837C03">
        <w:rPr>
          <w:rFonts w:cstheme="minorHAnsi"/>
          <w:iCs/>
          <w:spacing w:val="47"/>
          <w:sz w:val="24"/>
          <w:szCs w:val="24"/>
        </w:rPr>
        <w:t xml:space="preserve"> </w:t>
      </w:r>
      <w:r w:rsidRPr="00837C03">
        <w:rPr>
          <w:rFonts w:cstheme="minorHAnsi"/>
          <w:iCs/>
          <w:spacing w:val="-1"/>
          <w:sz w:val="24"/>
          <w:szCs w:val="24"/>
        </w:rPr>
        <w:t>zp</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w:t>
      </w:r>
      <w:r w:rsidRPr="00837C03">
        <w:rPr>
          <w:rFonts w:cstheme="minorHAnsi"/>
          <w:iCs/>
          <w:spacing w:val="-2"/>
          <w:sz w:val="24"/>
          <w:szCs w:val="24"/>
        </w:rPr>
        <w:t>o</w:t>
      </w:r>
      <w:r w:rsidRPr="00837C03">
        <w:rPr>
          <w:rFonts w:cstheme="minorHAnsi"/>
          <w:iCs/>
          <w:sz w:val="24"/>
          <w:szCs w:val="24"/>
        </w:rPr>
        <w:t>v</w:t>
      </w:r>
      <w:r w:rsidRPr="00837C03">
        <w:rPr>
          <w:rFonts w:cstheme="minorHAnsi"/>
          <w:iCs/>
          <w:spacing w:val="-1"/>
          <w:sz w:val="24"/>
          <w:szCs w:val="24"/>
        </w:rPr>
        <w:t>án</w:t>
      </w:r>
      <w:r w:rsidRPr="00837C03">
        <w:rPr>
          <w:rFonts w:cstheme="minorHAnsi"/>
          <w:iCs/>
          <w:sz w:val="24"/>
          <w:szCs w:val="24"/>
        </w:rPr>
        <w:t>í,</w:t>
      </w:r>
      <w:r w:rsidRPr="00837C03">
        <w:rPr>
          <w:rFonts w:cstheme="minorHAnsi"/>
          <w:iCs/>
          <w:spacing w:val="48"/>
          <w:sz w:val="24"/>
          <w:szCs w:val="24"/>
        </w:rPr>
        <w:t xml:space="preserve"> </w:t>
      </w:r>
      <w:r w:rsidRPr="00837C03">
        <w:rPr>
          <w:rFonts w:cstheme="minorHAnsi"/>
          <w:iCs/>
          <w:sz w:val="24"/>
          <w:szCs w:val="24"/>
        </w:rPr>
        <w:t>j</w:t>
      </w:r>
      <w:r w:rsidRPr="00837C03">
        <w:rPr>
          <w:rFonts w:cstheme="minorHAnsi"/>
          <w:iCs/>
          <w:spacing w:val="-1"/>
          <w:sz w:val="24"/>
          <w:szCs w:val="24"/>
        </w:rPr>
        <w:t>a</w:t>
      </w:r>
      <w:r w:rsidRPr="00837C03">
        <w:rPr>
          <w:rFonts w:cstheme="minorHAnsi"/>
          <w:iCs/>
          <w:sz w:val="24"/>
          <w:szCs w:val="24"/>
        </w:rPr>
        <w:t>kož</w:t>
      </w:r>
      <w:r w:rsidRPr="00837C03">
        <w:rPr>
          <w:rFonts w:cstheme="minorHAnsi"/>
          <w:iCs/>
          <w:spacing w:val="47"/>
          <w:sz w:val="24"/>
          <w:szCs w:val="24"/>
        </w:rPr>
        <w:t xml:space="preserve"> </w:t>
      </w:r>
      <w:r w:rsidRPr="00837C03">
        <w:rPr>
          <w:rFonts w:cstheme="minorHAnsi"/>
          <w:iCs/>
          <w:sz w:val="24"/>
          <w:szCs w:val="24"/>
        </w:rPr>
        <w:t>i</w:t>
      </w:r>
      <w:r w:rsidRPr="00837C03">
        <w:rPr>
          <w:rFonts w:cstheme="minorHAnsi"/>
          <w:iCs/>
          <w:spacing w:val="48"/>
          <w:sz w:val="24"/>
          <w:szCs w:val="24"/>
        </w:rPr>
        <w:t xml:space="preserve"> </w:t>
      </w:r>
      <w:r w:rsidRPr="00837C03">
        <w:rPr>
          <w:rFonts w:cstheme="minorHAnsi"/>
          <w:iCs/>
          <w:spacing w:val="-1"/>
          <w:sz w:val="24"/>
          <w:szCs w:val="24"/>
        </w:rPr>
        <w:t>p</w:t>
      </w:r>
      <w:r w:rsidRPr="00837C03">
        <w:rPr>
          <w:rFonts w:cstheme="minorHAnsi"/>
          <w:iCs/>
          <w:sz w:val="24"/>
          <w:szCs w:val="24"/>
        </w:rPr>
        <w:t>ři</w:t>
      </w:r>
      <w:r w:rsidRPr="00837C03">
        <w:rPr>
          <w:rFonts w:cstheme="minorHAnsi"/>
          <w:iCs/>
          <w:spacing w:val="47"/>
          <w:sz w:val="24"/>
          <w:szCs w:val="24"/>
        </w:rPr>
        <w:t xml:space="preserve"> </w:t>
      </w:r>
      <w:r w:rsidRPr="00837C03">
        <w:rPr>
          <w:rFonts w:cstheme="minorHAnsi"/>
          <w:iCs/>
          <w:spacing w:val="-1"/>
          <w:sz w:val="24"/>
          <w:szCs w:val="24"/>
        </w:rPr>
        <w:t>up</w:t>
      </w:r>
      <w:r w:rsidRPr="00837C03">
        <w:rPr>
          <w:rFonts w:cstheme="minorHAnsi"/>
          <w:iCs/>
          <w:sz w:val="24"/>
          <w:szCs w:val="24"/>
        </w:rPr>
        <w:t>l</w:t>
      </w:r>
      <w:r w:rsidRPr="00837C03">
        <w:rPr>
          <w:rFonts w:cstheme="minorHAnsi"/>
          <w:iCs/>
          <w:spacing w:val="-2"/>
          <w:sz w:val="24"/>
          <w:szCs w:val="24"/>
        </w:rPr>
        <w:t>a</w:t>
      </w:r>
      <w:r w:rsidRPr="00837C03">
        <w:rPr>
          <w:rFonts w:cstheme="minorHAnsi"/>
          <w:iCs/>
          <w:sz w:val="24"/>
          <w:szCs w:val="24"/>
        </w:rPr>
        <w:t>tně</w:t>
      </w:r>
      <w:r w:rsidRPr="00837C03">
        <w:rPr>
          <w:rFonts w:cstheme="minorHAnsi"/>
          <w:iCs/>
          <w:spacing w:val="-1"/>
          <w:sz w:val="24"/>
          <w:szCs w:val="24"/>
        </w:rPr>
        <w:t>n</w:t>
      </w:r>
      <w:r w:rsidRPr="00837C03">
        <w:rPr>
          <w:rFonts w:cstheme="minorHAnsi"/>
          <w:iCs/>
          <w:sz w:val="24"/>
          <w:szCs w:val="24"/>
        </w:rPr>
        <w:t>í</w:t>
      </w:r>
      <w:r w:rsidRPr="00837C03">
        <w:rPr>
          <w:rFonts w:cstheme="minorHAnsi"/>
          <w:iCs/>
          <w:spacing w:val="1"/>
          <w:sz w:val="24"/>
          <w:szCs w:val="24"/>
        </w:rPr>
        <w:t xml:space="preserve"> </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1"/>
          <w:sz w:val="24"/>
          <w:szCs w:val="24"/>
        </w:rPr>
        <w:t>á</w:t>
      </w:r>
      <w:r w:rsidRPr="00837C03">
        <w:rPr>
          <w:rFonts w:cstheme="minorHAnsi"/>
          <w:iCs/>
          <w:sz w:val="24"/>
          <w:szCs w:val="24"/>
        </w:rPr>
        <w:t>va</w:t>
      </w:r>
      <w:r w:rsidRPr="00837C03">
        <w:rPr>
          <w:rFonts w:cstheme="minorHAnsi"/>
          <w:iCs/>
          <w:spacing w:val="48"/>
          <w:sz w:val="24"/>
          <w:szCs w:val="24"/>
        </w:rPr>
        <w:t xml:space="preserve"> </w:t>
      </w:r>
      <w:r w:rsidRPr="00837C03">
        <w:rPr>
          <w:rFonts w:cstheme="minorHAnsi"/>
          <w:iCs/>
          <w:spacing w:val="-1"/>
          <w:sz w:val="24"/>
          <w:szCs w:val="24"/>
        </w:rPr>
        <w:t>n</w:t>
      </w:r>
      <w:r w:rsidRPr="00837C03">
        <w:rPr>
          <w:rFonts w:cstheme="minorHAnsi"/>
          <w:iCs/>
          <w:sz w:val="24"/>
          <w:szCs w:val="24"/>
        </w:rPr>
        <w:t xml:space="preserve">a </w:t>
      </w:r>
      <w:r w:rsidRPr="00837C03">
        <w:rPr>
          <w:rFonts w:cstheme="minorHAnsi"/>
          <w:iCs/>
          <w:spacing w:val="-1"/>
          <w:sz w:val="24"/>
          <w:szCs w:val="24"/>
        </w:rPr>
        <w:t>p</w:t>
      </w:r>
      <w:r w:rsidRPr="00837C03">
        <w:rPr>
          <w:rFonts w:cstheme="minorHAnsi"/>
          <w:iCs/>
          <w:sz w:val="24"/>
          <w:szCs w:val="24"/>
        </w:rPr>
        <w:t>řen</w:t>
      </w:r>
      <w:r w:rsidRPr="00837C03">
        <w:rPr>
          <w:rFonts w:cstheme="minorHAnsi"/>
          <w:iCs/>
          <w:spacing w:val="-2"/>
          <w:sz w:val="24"/>
          <w:szCs w:val="24"/>
        </w:rPr>
        <w:t>o</w:t>
      </w:r>
      <w:r w:rsidRPr="00837C03">
        <w:rPr>
          <w:rFonts w:cstheme="minorHAnsi"/>
          <w:iCs/>
          <w:sz w:val="24"/>
          <w:szCs w:val="24"/>
        </w:rPr>
        <w:t>siteln</w:t>
      </w:r>
      <w:r w:rsidRPr="00837C03">
        <w:rPr>
          <w:rFonts w:cstheme="minorHAnsi"/>
          <w:iCs/>
          <w:spacing w:val="-1"/>
          <w:sz w:val="24"/>
          <w:szCs w:val="24"/>
        </w:rPr>
        <w:t>o</w:t>
      </w:r>
      <w:r w:rsidRPr="00837C03">
        <w:rPr>
          <w:rFonts w:cstheme="minorHAnsi"/>
          <w:iCs/>
          <w:spacing w:val="-2"/>
          <w:sz w:val="24"/>
          <w:szCs w:val="24"/>
        </w:rPr>
        <w:t>s</w:t>
      </w:r>
      <w:r w:rsidRPr="00837C03">
        <w:rPr>
          <w:rFonts w:cstheme="minorHAnsi"/>
          <w:iCs/>
          <w:sz w:val="24"/>
          <w:szCs w:val="24"/>
        </w:rPr>
        <w:t>t</w:t>
      </w:r>
      <w:r w:rsidRPr="00837C03">
        <w:rPr>
          <w:rFonts w:cstheme="minorHAnsi"/>
          <w:iCs/>
          <w:spacing w:val="49"/>
          <w:sz w:val="24"/>
          <w:szCs w:val="24"/>
        </w:rPr>
        <w:t xml:space="preserve"> </w:t>
      </w:r>
      <w:r w:rsidRPr="00837C03">
        <w:rPr>
          <w:rFonts w:cstheme="minorHAnsi"/>
          <w:iCs/>
          <w:spacing w:val="-1"/>
          <w:sz w:val="24"/>
          <w:szCs w:val="24"/>
        </w:rPr>
        <w:t>úda</w:t>
      </w:r>
      <w:r w:rsidRPr="00837C03">
        <w:rPr>
          <w:rFonts w:cstheme="minorHAnsi"/>
          <w:iCs/>
          <w:sz w:val="24"/>
          <w:szCs w:val="24"/>
        </w:rPr>
        <w:t>jů a</w:t>
      </w:r>
      <w:r w:rsidRPr="00837C03">
        <w:rPr>
          <w:rFonts w:cstheme="minorHAnsi"/>
          <w:iCs/>
          <w:spacing w:val="-1"/>
          <w:sz w:val="24"/>
          <w:szCs w:val="24"/>
        </w:rPr>
        <w:t xml:space="preserve"> da</w:t>
      </w:r>
      <w:r w:rsidRPr="00837C03">
        <w:rPr>
          <w:rFonts w:cstheme="minorHAnsi"/>
          <w:iCs/>
          <w:sz w:val="24"/>
          <w:szCs w:val="24"/>
        </w:rPr>
        <w:t>lší</w:t>
      </w:r>
      <w:r w:rsidRPr="00837C03">
        <w:rPr>
          <w:rFonts w:cstheme="minorHAnsi"/>
          <w:iCs/>
          <w:spacing w:val="-1"/>
          <w:sz w:val="24"/>
          <w:szCs w:val="24"/>
        </w:rPr>
        <w:t>c</w:t>
      </w:r>
      <w:r w:rsidRPr="00837C03">
        <w:rPr>
          <w:rFonts w:cstheme="minorHAnsi"/>
          <w:iCs/>
          <w:sz w:val="24"/>
          <w:szCs w:val="24"/>
        </w:rPr>
        <w:t>h</w:t>
      </w:r>
      <w:r w:rsidRPr="00837C03">
        <w:rPr>
          <w:rFonts w:cstheme="minorHAnsi"/>
          <w:iCs/>
          <w:spacing w:val="4"/>
          <w:sz w:val="24"/>
          <w:szCs w:val="24"/>
        </w:rPr>
        <w:t xml:space="preserve"> </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1"/>
          <w:sz w:val="24"/>
          <w:szCs w:val="24"/>
        </w:rPr>
        <w:t>á</w:t>
      </w:r>
      <w:r w:rsidRPr="00837C03">
        <w:rPr>
          <w:rFonts w:cstheme="minorHAnsi"/>
          <w:iCs/>
          <w:sz w:val="24"/>
          <w:szCs w:val="24"/>
        </w:rPr>
        <w:t>v</w:t>
      </w:r>
      <w:r w:rsidRPr="00837C03">
        <w:rPr>
          <w:rFonts w:cstheme="minorHAnsi"/>
          <w:iCs/>
          <w:spacing w:val="5"/>
          <w:sz w:val="24"/>
          <w:szCs w:val="24"/>
        </w:rPr>
        <w:t xml:space="preserve"> </w:t>
      </w:r>
      <w:r w:rsidRPr="00837C03">
        <w:rPr>
          <w:rFonts w:cstheme="minorHAnsi"/>
          <w:iCs/>
          <w:spacing w:val="-1"/>
          <w:sz w:val="24"/>
          <w:szCs w:val="24"/>
        </w:rPr>
        <w:t>p</w:t>
      </w:r>
      <w:r w:rsidRPr="00837C03">
        <w:rPr>
          <w:rFonts w:cstheme="minorHAnsi"/>
          <w:iCs/>
          <w:sz w:val="24"/>
          <w:szCs w:val="24"/>
        </w:rPr>
        <w:t>o</w:t>
      </w:r>
      <w:r w:rsidRPr="00837C03">
        <w:rPr>
          <w:rFonts w:cstheme="minorHAnsi"/>
          <w:iCs/>
          <w:spacing w:val="-2"/>
          <w:sz w:val="24"/>
          <w:szCs w:val="24"/>
        </w:rPr>
        <w:t>d</w:t>
      </w:r>
      <w:r w:rsidRPr="00837C03">
        <w:rPr>
          <w:rFonts w:cstheme="minorHAnsi"/>
          <w:iCs/>
          <w:sz w:val="24"/>
          <w:szCs w:val="24"/>
        </w:rPr>
        <w:t>le</w:t>
      </w:r>
      <w:r w:rsidRPr="00837C03">
        <w:rPr>
          <w:rFonts w:cstheme="minorHAnsi"/>
          <w:iCs/>
          <w:spacing w:val="5"/>
          <w:sz w:val="24"/>
          <w:szCs w:val="24"/>
        </w:rPr>
        <w:t xml:space="preserve"> </w:t>
      </w:r>
      <w:r w:rsidRPr="00837C03">
        <w:rPr>
          <w:rFonts w:cstheme="minorHAnsi"/>
          <w:iCs/>
          <w:sz w:val="24"/>
          <w:szCs w:val="24"/>
        </w:rPr>
        <w:t>o</w:t>
      </w:r>
      <w:r w:rsidRPr="00837C03">
        <w:rPr>
          <w:rFonts w:cstheme="minorHAnsi"/>
          <w:iCs/>
          <w:spacing w:val="-2"/>
          <w:sz w:val="24"/>
          <w:szCs w:val="24"/>
        </w:rPr>
        <w:t>b</w:t>
      </w:r>
      <w:r w:rsidRPr="00837C03">
        <w:rPr>
          <w:rFonts w:cstheme="minorHAnsi"/>
          <w:iCs/>
          <w:sz w:val="24"/>
          <w:szCs w:val="24"/>
        </w:rPr>
        <w:t>ec</w:t>
      </w:r>
      <w:r w:rsidRPr="00837C03">
        <w:rPr>
          <w:rFonts w:cstheme="minorHAnsi"/>
          <w:iCs/>
          <w:spacing w:val="-4"/>
          <w:sz w:val="24"/>
          <w:szCs w:val="24"/>
        </w:rPr>
        <w:t>n</w:t>
      </w:r>
      <w:r w:rsidRPr="00837C03">
        <w:rPr>
          <w:rFonts w:cstheme="minorHAnsi"/>
          <w:iCs/>
          <w:sz w:val="24"/>
          <w:szCs w:val="24"/>
        </w:rPr>
        <w:t>ého</w:t>
      </w:r>
      <w:r w:rsidRPr="00837C03">
        <w:rPr>
          <w:rFonts w:cstheme="minorHAnsi"/>
          <w:iCs/>
          <w:spacing w:val="4"/>
          <w:sz w:val="24"/>
          <w:szCs w:val="24"/>
        </w:rPr>
        <w:t xml:space="preserve"> </w:t>
      </w:r>
      <w:r w:rsidRPr="00837C03">
        <w:rPr>
          <w:rFonts w:cstheme="minorHAnsi"/>
          <w:iCs/>
          <w:spacing w:val="-1"/>
          <w:sz w:val="24"/>
          <w:szCs w:val="24"/>
        </w:rPr>
        <w:t>na</w:t>
      </w:r>
      <w:r w:rsidRPr="00837C03">
        <w:rPr>
          <w:rFonts w:cstheme="minorHAnsi"/>
          <w:iCs/>
          <w:sz w:val="24"/>
          <w:szCs w:val="24"/>
        </w:rPr>
        <w:t>ří</w:t>
      </w:r>
      <w:r w:rsidRPr="00837C03">
        <w:rPr>
          <w:rFonts w:cstheme="minorHAnsi"/>
          <w:iCs/>
          <w:spacing w:val="-2"/>
          <w:sz w:val="24"/>
          <w:szCs w:val="24"/>
        </w:rPr>
        <w:t>z</w:t>
      </w:r>
      <w:r w:rsidRPr="00837C03">
        <w:rPr>
          <w:rFonts w:cstheme="minorHAnsi"/>
          <w:iCs/>
          <w:sz w:val="24"/>
          <w:szCs w:val="24"/>
        </w:rPr>
        <w:t>ení</w:t>
      </w:r>
      <w:r w:rsidRPr="00837C03">
        <w:rPr>
          <w:rFonts w:cstheme="minorHAnsi"/>
          <w:iCs/>
          <w:spacing w:val="4"/>
          <w:sz w:val="24"/>
          <w:szCs w:val="24"/>
        </w:rPr>
        <w:t xml:space="preserve"> </w:t>
      </w:r>
      <w:r w:rsidRPr="00837C03">
        <w:rPr>
          <w:rFonts w:cstheme="minorHAnsi"/>
          <w:iCs/>
          <w:sz w:val="24"/>
          <w:szCs w:val="24"/>
        </w:rPr>
        <w:t>o</w:t>
      </w:r>
      <w:r w:rsidRPr="00837C03">
        <w:rPr>
          <w:rFonts w:cstheme="minorHAnsi"/>
          <w:iCs/>
          <w:spacing w:val="4"/>
          <w:sz w:val="24"/>
          <w:szCs w:val="24"/>
        </w:rPr>
        <w:t xml:space="preserve"> </w:t>
      </w:r>
      <w:r w:rsidRPr="00837C03">
        <w:rPr>
          <w:rFonts w:cstheme="minorHAnsi"/>
          <w:iCs/>
          <w:sz w:val="24"/>
          <w:szCs w:val="24"/>
        </w:rPr>
        <w:t>o</w:t>
      </w:r>
      <w:r w:rsidRPr="00837C03">
        <w:rPr>
          <w:rFonts w:cstheme="minorHAnsi"/>
          <w:iCs/>
          <w:spacing w:val="-2"/>
          <w:sz w:val="24"/>
          <w:szCs w:val="24"/>
        </w:rPr>
        <w:t>c</w:t>
      </w:r>
      <w:r w:rsidRPr="00837C03">
        <w:rPr>
          <w:rFonts w:cstheme="minorHAnsi"/>
          <w:iCs/>
          <w:spacing w:val="-1"/>
          <w:sz w:val="24"/>
          <w:szCs w:val="24"/>
        </w:rPr>
        <w:t>h</w:t>
      </w:r>
      <w:r w:rsidRPr="00837C03">
        <w:rPr>
          <w:rFonts w:cstheme="minorHAnsi"/>
          <w:iCs/>
          <w:sz w:val="24"/>
          <w:szCs w:val="24"/>
        </w:rPr>
        <w:t>r</w:t>
      </w:r>
      <w:r w:rsidRPr="00837C03">
        <w:rPr>
          <w:rFonts w:cstheme="minorHAnsi"/>
          <w:iCs/>
          <w:spacing w:val="-1"/>
          <w:sz w:val="24"/>
          <w:szCs w:val="24"/>
        </w:rPr>
        <w:t>an</w:t>
      </w:r>
      <w:r w:rsidRPr="00837C03">
        <w:rPr>
          <w:rFonts w:cstheme="minorHAnsi"/>
          <w:iCs/>
          <w:sz w:val="24"/>
          <w:szCs w:val="24"/>
        </w:rPr>
        <w:t>ě</w:t>
      </w:r>
      <w:r w:rsidRPr="00837C03">
        <w:rPr>
          <w:rFonts w:cstheme="minorHAnsi"/>
          <w:iCs/>
          <w:spacing w:val="2"/>
          <w:sz w:val="24"/>
          <w:szCs w:val="24"/>
        </w:rPr>
        <w:t xml:space="preserve"> </w:t>
      </w:r>
      <w:r w:rsidRPr="00837C03">
        <w:rPr>
          <w:rFonts w:cstheme="minorHAnsi"/>
          <w:iCs/>
          <w:sz w:val="24"/>
          <w:szCs w:val="24"/>
        </w:rPr>
        <w:t>os</w:t>
      </w:r>
      <w:r w:rsidRPr="00837C03">
        <w:rPr>
          <w:rFonts w:cstheme="minorHAnsi"/>
          <w:iCs/>
          <w:spacing w:val="-3"/>
          <w:sz w:val="24"/>
          <w:szCs w:val="24"/>
        </w:rPr>
        <w:t>o</w:t>
      </w:r>
      <w:r w:rsidRPr="00837C03">
        <w:rPr>
          <w:rFonts w:cstheme="minorHAnsi"/>
          <w:iCs/>
          <w:spacing w:val="-1"/>
          <w:sz w:val="24"/>
          <w:szCs w:val="24"/>
        </w:rPr>
        <w:t>bn</w:t>
      </w:r>
      <w:r w:rsidRPr="00837C03">
        <w:rPr>
          <w:rFonts w:cstheme="minorHAnsi"/>
          <w:iCs/>
          <w:sz w:val="24"/>
          <w:szCs w:val="24"/>
        </w:rPr>
        <w:t>í</w:t>
      </w:r>
      <w:r w:rsidRPr="00837C03">
        <w:rPr>
          <w:rFonts w:cstheme="minorHAnsi"/>
          <w:iCs/>
          <w:spacing w:val="-2"/>
          <w:sz w:val="24"/>
          <w:szCs w:val="24"/>
        </w:rPr>
        <w:t>c</w:t>
      </w:r>
      <w:r w:rsidRPr="00837C03">
        <w:rPr>
          <w:rFonts w:cstheme="minorHAnsi"/>
          <w:iCs/>
          <w:sz w:val="24"/>
          <w:szCs w:val="24"/>
        </w:rPr>
        <w:t>h</w:t>
      </w:r>
      <w:r w:rsidRPr="00837C03">
        <w:rPr>
          <w:rFonts w:cstheme="minorHAnsi"/>
          <w:iCs/>
          <w:spacing w:val="4"/>
          <w:sz w:val="24"/>
          <w:szCs w:val="24"/>
        </w:rPr>
        <w:t xml:space="preserve"> </w:t>
      </w:r>
      <w:r w:rsidRPr="00837C03">
        <w:rPr>
          <w:rFonts w:cstheme="minorHAnsi"/>
          <w:iCs/>
          <w:spacing w:val="-1"/>
          <w:sz w:val="24"/>
          <w:szCs w:val="24"/>
        </w:rPr>
        <w:t>úda</w:t>
      </w:r>
      <w:r w:rsidRPr="00837C03">
        <w:rPr>
          <w:rFonts w:cstheme="minorHAnsi"/>
          <w:iCs/>
          <w:sz w:val="24"/>
          <w:szCs w:val="24"/>
        </w:rPr>
        <w:t>j</w:t>
      </w:r>
      <w:r w:rsidRPr="00837C03">
        <w:rPr>
          <w:rFonts w:cstheme="minorHAnsi"/>
          <w:iCs/>
          <w:spacing w:val="-1"/>
          <w:sz w:val="24"/>
          <w:szCs w:val="24"/>
        </w:rPr>
        <w:t>ů</w:t>
      </w:r>
      <w:r w:rsidRPr="00837C03">
        <w:rPr>
          <w:rFonts w:cstheme="minorHAnsi"/>
          <w:iCs/>
          <w:sz w:val="24"/>
          <w:szCs w:val="24"/>
        </w:rPr>
        <w:t>.</w:t>
      </w:r>
      <w:r w:rsidRPr="00837C03">
        <w:rPr>
          <w:rFonts w:cstheme="minorHAnsi"/>
          <w:iCs/>
          <w:spacing w:val="4"/>
          <w:sz w:val="24"/>
          <w:szCs w:val="24"/>
        </w:rPr>
        <w:t xml:space="preserve"> </w:t>
      </w:r>
      <w:r w:rsidRPr="00837C03">
        <w:rPr>
          <w:rFonts w:cstheme="minorHAnsi"/>
          <w:iCs/>
          <w:sz w:val="24"/>
          <w:szCs w:val="24"/>
        </w:rPr>
        <w:t>V</w:t>
      </w:r>
      <w:r w:rsidRPr="00837C03">
        <w:rPr>
          <w:rFonts w:cstheme="minorHAnsi"/>
          <w:iCs/>
          <w:spacing w:val="-1"/>
          <w:sz w:val="24"/>
          <w:szCs w:val="24"/>
        </w:rPr>
        <w:t>ý</w:t>
      </w:r>
      <w:r w:rsidRPr="00837C03">
        <w:rPr>
          <w:rFonts w:cstheme="minorHAnsi"/>
          <w:iCs/>
          <w:sz w:val="24"/>
          <w:szCs w:val="24"/>
        </w:rPr>
        <w:t>še</w:t>
      </w:r>
      <w:r w:rsidRPr="00837C03">
        <w:rPr>
          <w:rFonts w:cstheme="minorHAnsi"/>
          <w:iCs/>
          <w:spacing w:val="5"/>
          <w:sz w:val="24"/>
          <w:szCs w:val="24"/>
        </w:rPr>
        <w:t xml:space="preserve"> </w:t>
      </w:r>
      <w:r w:rsidRPr="00837C03">
        <w:rPr>
          <w:rFonts w:cstheme="minorHAnsi"/>
          <w:iCs/>
          <w:spacing w:val="-1"/>
          <w:sz w:val="24"/>
          <w:szCs w:val="24"/>
        </w:rPr>
        <w:t>u</w:t>
      </w:r>
      <w:r w:rsidRPr="00837C03">
        <w:rPr>
          <w:rFonts w:cstheme="minorHAnsi"/>
          <w:iCs/>
          <w:sz w:val="24"/>
          <w:szCs w:val="24"/>
        </w:rPr>
        <w:t>ve</w:t>
      </w:r>
      <w:r w:rsidRPr="00837C03">
        <w:rPr>
          <w:rFonts w:cstheme="minorHAnsi"/>
          <w:iCs/>
          <w:spacing w:val="-1"/>
          <w:sz w:val="24"/>
          <w:szCs w:val="24"/>
        </w:rPr>
        <w:t>d</w:t>
      </w:r>
      <w:r w:rsidRPr="00837C03">
        <w:rPr>
          <w:rFonts w:cstheme="minorHAnsi"/>
          <w:iCs/>
          <w:sz w:val="24"/>
          <w:szCs w:val="24"/>
        </w:rPr>
        <w:t>en</w:t>
      </w:r>
      <w:r w:rsidRPr="00837C03">
        <w:rPr>
          <w:rFonts w:cstheme="minorHAnsi"/>
          <w:iCs/>
          <w:spacing w:val="-1"/>
          <w:sz w:val="24"/>
          <w:szCs w:val="24"/>
        </w:rPr>
        <w:t>ý</w:t>
      </w:r>
      <w:r w:rsidRPr="00837C03">
        <w:rPr>
          <w:rFonts w:cstheme="minorHAnsi"/>
          <w:iCs/>
          <w:sz w:val="24"/>
          <w:szCs w:val="24"/>
        </w:rPr>
        <w:t>mi</w:t>
      </w:r>
      <w:r w:rsidRPr="00837C03">
        <w:rPr>
          <w:rFonts w:cstheme="minorHAnsi"/>
          <w:iCs/>
          <w:spacing w:val="5"/>
          <w:sz w:val="24"/>
          <w:szCs w:val="24"/>
        </w:rPr>
        <w:t xml:space="preserve"> </w:t>
      </w:r>
      <w:r w:rsidRPr="00837C03">
        <w:rPr>
          <w:rFonts w:cstheme="minorHAnsi"/>
          <w:iCs/>
          <w:spacing w:val="-1"/>
          <w:sz w:val="24"/>
          <w:szCs w:val="24"/>
        </w:rPr>
        <w:t>způ</w:t>
      </w:r>
      <w:r w:rsidRPr="00837C03">
        <w:rPr>
          <w:rFonts w:cstheme="minorHAnsi"/>
          <w:iCs/>
          <w:sz w:val="24"/>
          <w:szCs w:val="24"/>
        </w:rPr>
        <w:t>soby</w:t>
      </w:r>
      <w:r w:rsidRPr="00837C03">
        <w:rPr>
          <w:rFonts w:cstheme="minorHAnsi"/>
          <w:iCs/>
          <w:spacing w:val="4"/>
          <w:sz w:val="24"/>
          <w:szCs w:val="24"/>
        </w:rPr>
        <w:t xml:space="preserve"> </w:t>
      </w:r>
      <w:r w:rsidRPr="00837C03">
        <w:rPr>
          <w:rFonts w:cstheme="minorHAnsi"/>
          <w:iCs/>
          <w:sz w:val="24"/>
          <w:szCs w:val="24"/>
        </w:rPr>
        <w:t>se</w:t>
      </w:r>
      <w:r w:rsidRPr="00837C03">
        <w:rPr>
          <w:rFonts w:cstheme="minorHAnsi"/>
          <w:iCs/>
          <w:spacing w:val="3"/>
          <w:sz w:val="24"/>
          <w:szCs w:val="24"/>
        </w:rPr>
        <w:t xml:space="preserve"> </w:t>
      </w:r>
      <w:r w:rsidRPr="00837C03">
        <w:rPr>
          <w:rFonts w:cstheme="minorHAnsi"/>
          <w:iCs/>
          <w:sz w:val="24"/>
          <w:szCs w:val="24"/>
        </w:rPr>
        <w:t>moh</w:t>
      </w:r>
      <w:r w:rsidRPr="00837C03">
        <w:rPr>
          <w:rFonts w:cstheme="minorHAnsi"/>
          <w:iCs/>
          <w:spacing w:val="-2"/>
          <w:sz w:val="24"/>
          <w:szCs w:val="24"/>
        </w:rPr>
        <w:t>o</w:t>
      </w:r>
      <w:r w:rsidRPr="00837C03">
        <w:rPr>
          <w:rFonts w:cstheme="minorHAnsi"/>
          <w:iCs/>
          <w:sz w:val="24"/>
          <w:szCs w:val="24"/>
        </w:rPr>
        <w:t>u su</w:t>
      </w:r>
      <w:r w:rsidRPr="00837C03">
        <w:rPr>
          <w:rFonts w:cstheme="minorHAnsi"/>
          <w:iCs/>
          <w:spacing w:val="-1"/>
          <w:sz w:val="24"/>
          <w:szCs w:val="24"/>
        </w:rPr>
        <w:t>b</w:t>
      </w:r>
      <w:r w:rsidRPr="00837C03">
        <w:rPr>
          <w:rFonts w:cstheme="minorHAnsi"/>
          <w:iCs/>
          <w:sz w:val="24"/>
          <w:szCs w:val="24"/>
        </w:rPr>
        <w:t>jekty</w:t>
      </w:r>
      <w:r w:rsidRPr="00837C03">
        <w:rPr>
          <w:rFonts w:cstheme="minorHAnsi"/>
          <w:iCs/>
          <w:spacing w:val="-7"/>
          <w:sz w:val="24"/>
          <w:szCs w:val="24"/>
        </w:rPr>
        <w:t xml:space="preserve"> </w:t>
      </w:r>
      <w:r w:rsidRPr="00837C03">
        <w:rPr>
          <w:rFonts w:cstheme="minorHAnsi"/>
          <w:iCs/>
          <w:spacing w:val="-1"/>
          <w:sz w:val="24"/>
          <w:szCs w:val="24"/>
        </w:rPr>
        <w:t>úda</w:t>
      </w:r>
      <w:r w:rsidRPr="00837C03">
        <w:rPr>
          <w:rFonts w:cstheme="minorHAnsi"/>
          <w:iCs/>
          <w:sz w:val="24"/>
          <w:szCs w:val="24"/>
        </w:rPr>
        <w:t>jů</w:t>
      </w:r>
      <w:r w:rsidRPr="00837C03">
        <w:rPr>
          <w:rFonts w:cstheme="minorHAnsi"/>
          <w:iCs/>
          <w:spacing w:val="-8"/>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8"/>
          <w:sz w:val="24"/>
          <w:szCs w:val="24"/>
        </w:rPr>
        <w:t xml:space="preserve"> </w:t>
      </w:r>
      <w:r w:rsidRPr="00837C03">
        <w:rPr>
          <w:rFonts w:cstheme="minorHAnsi"/>
          <w:iCs/>
          <w:sz w:val="24"/>
          <w:szCs w:val="24"/>
        </w:rPr>
        <w:t>ško</w:t>
      </w:r>
      <w:r w:rsidRPr="00837C03">
        <w:rPr>
          <w:rFonts w:cstheme="minorHAnsi"/>
          <w:iCs/>
          <w:spacing w:val="-1"/>
          <w:sz w:val="24"/>
          <w:szCs w:val="24"/>
        </w:rPr>
        <w:t>l</w:t>
      </w:r>
      <w:r w:rsidRPr="00837C03">
        <w:rPr>
          <w:rFonts w:cstheme="minorHAnsi"/>
          <w:iCs/>
          <w:sz w:val="24"/>
          <w:szCs w:val="24"/>
        </w:rPr>
        <w:t>u</w:t>
      </w:r>
      <w:r w:rsidRPr="00837C03">
        <w:rPr>
          <w:rFonts w:cstheme="minorHAnsi"/>
          <w:iCs/>
          <w:spacing w:val="-8"/>
          <w:sz w:val="24"/>
          <w:szCs w:val="24"/>
        </w:rPr>
        <w:t xml:space="preserve"> </w:t>
      </w:r>
      <w:r w:rsidRPr="00837C03">
        <w:rPr>
          <w:rFonts w:cstheme="minorHAnsi"/>
          <w:iCs/>
          <w:sz w:val="24"/>
          <w:szCs w:val="24"/>
        </w:rPr>
        <w:t>o</w:t>
      </w:r>
      <w:r w:rsidRPr="00837C03">
        <w:rPr>
          <w:rFonts w:cstheme="minorHAnsi"/>
          <w:iCs/>
          <w:spacing w:val="-2"/>
          <w:sz w:val="24"/>
          <w:szCs w:val="24"/>
        </w:rPr>
        <w:t>br</w:t>
      </w:r>
      <w:r w:rsidRPr="00837C03">
        <w:rPr>
          <w:rFonts w:cstheme="minorHAnsi"/>
          <w:iCs/>
          <w:spacing w:val="-1"/>
          <w:sz w:val="24"/>
          <w:szCs w:val="24"/>
        </w:rPr>
        <w:t>a</w:t>
      </w:r>
      <w:r w:rsidRPr="00837C03">
        <w:rPr>
          <w:rFonts w:cstheme="minorHAnsi"/>
          <w:iCs/>
          <w:sz w:val="24"/>
          <w:szCs w:val="24"/>
        </w:rPr>
        <w:t>cet</w:t>
      </w:r>
      <w:r w:rsidRPr="00837C03">
        <w:rPr>
          <w:rFonts w:cstheme="minorHAnsi"/>
          <w:iCs/>
          <w:spacing w:val="-7"/>
          <w:sz w:val="24"/>
          <w:szCs w:val="24"/>
        </w:rPr>
        <w:t xml:space="preserve"> </w:t>
      </w:r>
      <w:r w:rsidRPr="00837C03">
        <w:rPr>
          <w:rFonts w:cstheme="minorHAnsi"/>
          <w:iCs/>
          <w:sz w:val="24"/>
          <w:szCs w:val="24"/>
        </w:rPr>
        <w:t>v</w:t>
      </w:r>
      <w:r w:rsidRPr="00837C03">
        <w:rPr>
          <w:rFonts w:cstheme="minorHAnsi"/>
          <w:iCs/>
          <w:spacing w:val="-7"/>
          <w:sz w:val="24"/>
          <w:szCs w:val="24"/>
        </w:rPr>
        <w:t xml:space="preserve"> </w:t>
      </w:r>
      <w:r w:rsidRPr="00837C03">
        <w:rPr>
          <w:rFonts w:cstheme="minorHAnsi"/>
          <w:iCs/>
          <w:spacing w:val="-1"/>
          <w:sz w:val="24"/>
          <w:szCs w:val="24"/>
        </w:rPr>
        <w:t>p</w:t>
      </w:r>
      <w:r w:rsidRPr="00837C03">
        <w:rPr>
          <w:rFonts w:cstheme="minorHAnsi"/>
          <w:iCs/>
          <w:sz w:val="24"/>
          <w:szCs w:val="24"/>
        </w:rPr>
        <w:t>ří</w:t>
      </w:r>
      <w:r w:rsidRPr="00837C03">
        <w:rPr>
          <w:rFonts w:cstheme="minorHAnsi"/>
          <w:iCs/>
          <w:spacing w:val="-2"/>
          <w:sz w:val="24"/>
          <w:szCs w:val="24"/>
        </w:rPr>
        <w:t>p</w:t>
      </w:r>
      <w:r w:rsidRPr="00837C03">
        <w:rPr>
          <w:rFonts w:cstheme="minorHAnsi"/>
          <w:iCs/>
          <w:spacing w:val="-1"/>
          <w:sz w:val="24"/>
          <w:szCs w:val="24"/>
        </w:rPr>
        <w:t>ad</w:t>
      </w:r>
      <w:r w:rsidRPr="00837C03">
        <w:rPr>
          <w:rFonts w:cstheme="minorHAnsi"/>
          <w:iCs/>
          <w:sz w:val="24"/>
          <w:szCs w:val="24"/>
        </w:rPr>
        <w:t>ě</w:t>
      </w:r>
      <w:r w:rsidRPr="00837C03">
        <w:rPr>
          <w:rFonts w:cstheme="minorHAnsi"/>
          <w:iCs/>
          <w:spacing w:val="-7"/>
          <w:sz w:val="24"/>
          <w:szCs w:val="24"/>
        </w:rPr>
        <w:t xml:space="preserve"> </w:t>
      </w:r>
      <w:r w:rsidRPr="00837C03">
        <w:rPr>
          <w:rFonts w:cstheme="minorHAnsi"/>
          <w:iCs/>
          <w:spacing w:val="-1"/>
          <w:sz w:val="24"/>
          <w:szCs w:val="24"/>
        </w:rPr>
        <w:t>úda</w:t>
      </w:r>
      <w:r w:rsidRPr="00837C03">
        <w:rPr>
          <w:rFonts w:cstheme="minorHAnsi"/>
          <w:iCs/>
          <w:sz w:val="24"/>
          <w:szCs w:val="24"/>
        </w:rPr>
        <w:t>jů</w:t>
      </w:r>
      <w:r w:rsidRPr="00837C03">
        <w:rPr>
          <w:rFonts w:cstheme="minorHAnsi"/>
          <w:iCs/>
          <w:spacing w:val="-8"/>
          <w:sz w:val="24"/>
          <w:szCs w:val="24"/>
        </w:rPr>
        <w:t xml:space="preserve"> </w:t>
      </w:r>
      <w:r w:rsidRPr="00837C03">
        <w:rPr>
          <w:rFonts w:cstheme="minorHAnsi"/>
          <w:iCs/>
          <w:spacing w:val="-1"/>
          <w:sz w:val="24"/>
          <w:szCs w:val="24"/>
        </w:rPr>
        <w:t>zp</w:t>
      </w:r>
      <w:r w:rsidRPr="00837C03">
        <w:rPr>
          <w:rFonts w:cstheme="minorHAnsi"/>
          <w:iCs/>
          <w:sz w:val="24"/>
          <w:szCs w:val="24"/>
        </w:rPr>
        <w:t>r</w:t>
      </w:r>
      <w:r w:rsidRPr="00837C03">
        <w:rPr>
          <w:rFonts w:cstheme="minorHAnsi"/>
          <w:iCs/>
          <w:spacing w:val="-1"/>
          <w:sz w:val="24"/>
          <w:szCs w:val="24"/>
        </w:rPr>
        <w:t>a</w:t>
      </w:r>
      <w:r w:rsidRPr="00837C03">
        <w:rPr>
          <w:rFonts w:cstheme="minorHAnsi"/>
          <w:iCs/>
          <w:sz w:val="24"/>
          <w:szCs w:val="24"/>
        </w:rPr>
        <w:t>c</w:t>
      </w:r>
      <w:r w:rsidRPr="00837C03">
        <w:rPr>
          <w:rFonts w:cstheme="minorHAnsi"/>
          <w:iCs/>
          <w:spacing w:val="-2"/>
          <w:sz w:val="24"/>
          <w:szCs w:val="24"/>
        </w:rPr>
        <w:t>o</w:t>
      </w:r>
      <w:r w:rsidRPr="00837C03">
        <w:rPr>
          <w:rFonts w:cstheme="minorHAnsi"/>
          <w:iCs/>
          <w:sz w:val="24"/>
          <w:szCs w:val="24"/>
        </w:rPr>
        <w:t>v</w:t>
      </w:r>
      <w:r w:rsidRPr="00837C03">
        <w:rPr>
          <w:rFonts w:cstheme="minorHAnsi"/>
          <w:iCs/>
          <w:spacing w:val="-1"/>
          <w:sz w:val="24"/>
          <w:szCs w:val="24"/>
        </w:rPr>
        <w:t>á</w:t>
      </w:r>
      <w:r w:rsidRPr="00837C03">
        <w:rPr>
          <w:rFonts w:cstheme="minorHAnsi"/>
          <w:iCs/>
          <w:sz w:val="24"/>
          <w:szCs w:val="24"/>
        </w:rPr>
        <w:t>v</w:t>
      </w:r>
      <w:r w:rsidRPr="00837C03">
        <w:rPr>
          <w:rFonts w:cstheme="minorHAnsi"/>
          <w:iCs/>
          <w:spacing w:val="-1"/>
          <w:sz w:val="24"/>
          <w:szCs w:val="24"/>
        </w:rPr>
        <w:t>an</w:t>
      </w:r>
      <w:r w:rsidRPr="00837C03">
        <w:rPr>
          <w:rFonts w:cstheme="minorHAnsi"/>
          <w:iCs/>
          <w:sz w:val="24"/>
          <w:szCs w:val="24"/>
        </w:rPr>
        <w:t>ý</w:t>
      </w:r>
      <w:r w:rsidRPr="00837C03">
        <w:rPr>
          <w:rFonts w:cstheme="minorHAnsi"/>
          <w:iCs/>
          <w:spacing w:val="-1"/>
          <w:sz w:val="24"/>
          <w:szCs w:val="24"/>
        </w:rPr>
        <w:t>c</w:t>
      </w:r>
      <w:r w:rsidRPr="00837C03">
        <w:rPr>
          <w:rFonts w:cstheme="minorHAnsi"/>
          <w:iCs/>
          <w:sz w:val="24"/>
          <w:szCs w:val="24"/>
        </w:rPr>
        <w:t>h</w:t>
      </w:r>
      <w:r w:rsidRPr="00837C03">
        <w:rPr>
          <w:rFonts w:cstheme="minorHAnsi"/>
          <w:iCs/>
          <w:spacing w:val="-8"/>
          <w:sz w:val="24"/>
          <w:szCs w:val="24"/>
        </w:rPr>
        <w:t xml:space="preserve"> </w:t>
      </w:r>
      <w:r w:rsidRPr="00837C03">
        <w:rPr>
          <w:rFonts w:cstheme="minorHAnsi"/>
          <w:iCs/>
          <w:spacing w:val="-1"/>
          <w:sz w:val="24"/>
          <w:szCs w:val="24"/>
        </w:rPr>
        <w:t>n</w:t>
      </w:r>
      <w:r w:rsidRPr="00837C03">
        <w:rPr>
          <w:rFonts w:cstheme="minorHAnsi"/>
          <w:iCs/>
          <w:sz w:val="24"/>
          <w:szCs w:val="24"/>
        </w:rPr>
        <w:t>a</w:t>
      </w:r>
      <w:r w:rsidRPr="00837C03">
        <w:rPr>
          <w:rFonts w:cstheme="minorHAnsi"/>
          <w:iCs/>
          <w:spacing w:val="-8"/>
          <w:sz w:val="24"/>
          <w:szCs w:val="24"/>
        </w:rPr>
        <w:t xml:space="preserve"> </w:t>
      </w:r>
      <w:r w:rsidRPr="00837C03">
        <w:rPr>
          <w:rFonts w:cstheme="minorHAnsi"/>
          <w:iCs/>
          <w:spacing w:val="-1"/>
          <w:sz w:val="24"/>
          <w:szCs w:val="24"/>
        </w:rPr>
        <w:t>zá</w:t>
      </w:r>
      <w:r w:rsidRPr="00837C03">
        <w:rPr>
          <w:rFonts w:cstheme="minorHAnsi"/>
          <w:iCs/>
          <w:sz w:val="24"/>
          <w:szCs w:val="24"/>
        </w:rPr>
        <w:t>kl</w:t>
      </w:r>
      <w:r w:rsidRPr="00837C03">
        <w:rPr>
          <w:rFonts w:cstheme="minorHAnsi"/>
          <w:iCs/>
          <w:spacing w:val="-1"/>
          <w:sz w:val="24"/>
          <w:szCs w:val="24"/>
        </w:rPr>
        <w:t>ad</w:t>
      </w:r>
      <w:r w:rsidRPr="00837C03">
        <w:rPr>
          <w:rFonts w:cstheme="minorHAnsi"/>
          <w:iCs/>
          <w:sz w:val="24"/>
          <w:szCs w:val="24"/>
        </w:rPr>
        <w:t>ě</w:t>
      </w:r>
      <w:r w:rsidRPr="00837C03">
        <w:rPr>
          <w:rFonts w:cstheme="minorHAnsi"/>
          <w:iCs/>
          <w:spacing w:val="-6"/>
          <w:sz w:val="24"/>
          <w:szCs w:val="24"/>
        </w:rPr>
        <w:t xml:space="preserve"> </w:t>
      </w:r>
      <w:r w:rsidRPr="00837C03">
        <w:rPr>
          <w:rFonts w:cstheme="minorHAnsi"/>
          <w:iCs/>
          <w:sz w:val="24"/>
          <w:szCs w:val="24"/>
        </w:rPr>
        <w:t>sou</w:t>
      </w:r>
      <w:r w:rsidRPr="00837C03">
        <w:rPr>
          <w:rFonts w:cstheme="minorHAnsi"/>
          <w:iCs/>
          <w:spacing w:val="-2"/>
          <w:sz w:val="24"/>
          <w:szCs w:val="24"/>
        </w:rPr>
        <w:t>h</w:t>
      </w:r>
      <w:r w:rsidRPr="00837C03">
        <w:rPr>
          <w:rFonts w:cstheme="minorHAnsi"/>
          <w:iCs/>
          <w:spacing w:val="1"/>
          <w:sz w:val="24"/>
          <w:szCs w:val="24"/>
        </w:rPr>
        <w:t>l</w:t>
      </w:r>
      <w:r w:rsidRPr="00837C03">
        <w:rPr>
          <w:rFonts w:cstheme="minorHAnsi"/>
          <w:iCs/>
          <w:spacing w:val="-1"/>
          <w:sz w:val="24"/>
          <w:szCs w:val="24"/>
        </w:rPr>
        <w:t>a</w:t>
      </w:r>
      <w:r w:rsidRPr="00837C03">
        <w:rPr>
          <w:rFonts w:cstheme="minorHAnsi"/>
          <w:iCs/>
          <w:sz w:val="24"/>
          <w:szCs w:val="24"/>
        </w:rPr>
        <w:t>su</w:t>
      </w:r>
      <w:r w:rsidRPr="00837C03">
        <w:rPr>
          <w:rFonts w:cstheme="minorHAnsi"/>
          <w:iCs/>
          <w:spacing w:val="-7"/>
          <w:sz w:val="24"/>
          <w:szCs w:val="24"/>
        </w:rPr>
        <w:t xml:space="preserve"> </w:t>
      </w:r>
      <w:r w:rsidRPr="00837C03">
        <w:rPr>
          <w:rFonts w:cstheme="minorHAnsi"/>
          <w:iCs/>
          <w:sz w:val="24"/>
          <w:szCs w:val="24"/>
        </w:rPr>
        <w:t>rov</w:t>
      </w:r>
      <w:r w:rsidRPr="00837C03">
        <w:rPr>
          <w:rFonts w:cstheme="minorHAnsi"/>
          <w:iCs/>
          <w:spacing w:val="-2"/>
          <w:sz w:val="24"/>
          <w:szCs w:val="24"/>
        </w:rPr>
        <w:t>n</w:t>
      </w:r>
      <w:r w:rsidRPr="00837C03">
        <w:rPr>
          <w:rFonts w:cstheme="minorHAnsi"/>
          <w:iCs/>
          <w:sz w:val="24"/>
          <w:szCs w:val="24"/>
        </w:rPr>
        <w:t>ěž</w:t>
      </w:r>
      <w:r w:rsidRPr="00837C03">
        <w:rPr>
          <w:rFonts w:cstheme="minorHAnsi"/>
          <w:iCs/>
          <w:spacing w:val="-8"/>
          <w:sz w:val="24"/>
          <w:szCs w:val="24"/>
        </w:rPr>
        <w:t xml:space="preserve"> </w:t>
      </w:r>
      <w:r w:rsidRPr="00837C03">
        <w:rPr>
          <w:rFonts w:cstheme="minorHAnsi"/>
          <w:iCs/>
          <w:spacing w:val="-1"/>
          <w:sz w:val="24"/>
          <w:szCs w:val="24"/>
        </w:rPr>
        <w:t>z</w:t>
      </w:r>
      <w:r w:rsidRPr="00837C03">
        <w:rPr>
          <w:rFonts w:cstheme="minorHAnsi"/>
          <w:iCs/>
          <w:sz w:val="24"/>
          <w:szCs w:val="24"/>
        </w:rPr>
        <w:t>a</w:t>
      </w:r>
      <w:r w:rsidRPr="00837C03">
        <w:rPr>
          <w:rFonts w:cstheme="minorHAnsi"/>
          <w:iCs/>
          <w:spacing w:val="-8"/>
          <w:sz w:val="24"/>
          <w:szCs w:val="24"/>
        </w:rPr>
        <w:t xml:space="preserve"> </w:t>
      </w:r>
      <w:r w:rsidRPr="00837C03">
        <w:rPr>
          <w:rFonts w:cstheme="minorHAnsi"/>
          <w:iCs/>
          <w:spacing w:val="-1"/>
          <w:sz w:val="24"/>
          <w:szCs w:val="24"/>
        </w:rPr>
        <w:t>ú</w:t>
      </w:r>
      <w:r w:rsidRPr="00837C03">
        <w:rPr>
          <w:rFonts w:cstheme="minorHAnsi"/>
          <w:iCs/>
          <w:sz w:val="24"/>
          <w:szCs w:val="24"/>
        </w:rPr>
        <w:t>če</w:t>
      </w:r>
      <w:r w:rsidRPr="00837C03">
        <w:rPr>
          <w:rFonts w:cstheme="minorHAnsi"/>
          <w:iCs/>
          <w:spacing w:val="-1"/>
          <w:sz w:val="24"/>
          <w:szCs w:val="24"/>
        </w:rPr>
        <w:t>l</w:t>
      </w:r>
      <w:r w:rsidRPr="00837C03">
        <w:rPr>
          <w:rFonts w:cstheme="minorHAnsi"/>
          <w:iCs/>
          <w:sz w:val="24"/>
          <w:szCs w:val="24"/>
        </w:rPr>
        <w:t>em o</w:t>
      </w:r>
      <w:r w:rsidRPr="00837C03">
        <w:rPr>
          <w:rFonts w:cstheme="minorHAnsi"/>
          <w:iCs/>
          <w:spacing w:val="-2"/>
          <w:sz w:val="24"/>
          <w:szCs w:val="24"/>
        </w:rPr>
        <w:t>d</w:t>
      </w:r>
      <w:r w:rsidRPr="00837C03">
        <w:rPr>
          <w:rFonts w:cstheme="minorHAnsi"/>
          <w:iCs/>
          <w:sz w:val="24"/>
          <w:szCs w:val="24"/>
        </w:rPr>
        <w:t>vo</w:t>
      </w:r>
      <w:r w:rsidRPr="00837C03">
        <w:rPr>
          <w:rFonts w:cstheme="minorHAnsi"/>
          <w:iCs/>
          <w:spacing w:val="-1"/>
          <w:sz w:val="24"/>
          <w:szCs w:val="24"/>
        </w:rPr>
        <w:t>lán</w:t>
      </w:r>
      <w:r w:rsidRPr="00837C03">
        <w:rPr>
          <w:rFonts w:cstheme="minorHAnsi"/>
          <w:iCs/>
          <w:sz w:val="24"/>
          <w:szCs w:val="24"/>
        </w:rPr>
        <w:t>í sou</w:t>
      </w:r>
      <w:r w:rsidRPr="00837C03">
        <w:rPr>
          <w:rFonts w:cstheme="minorHAnsi"/>
          <w:iCs/>
          <w:spacing w:val="-2"/>
          <w:sz w:val="24"/>
          <w:szCs w:val="24"/>
        </w:rPr>
        <w:t>h</w:t>
      </w:r>
      <w:r w:rsidRPr="00837C03">
        <w:rPr>
          <w:rFonts w:cstheme="minorHAnsi"/>
          <w:iCs/>
          <w:sz w:val="24"/>
          <w:szCs w:val="24"/>
        </w:rPr>
        <w:t>l</w:t>
      </w:r>
      <w:r w:rsidRPr="00837C03">
        <w:rPr>
          <w:rFonts w:cstheme="minorHAnsi"/>
          <w:iCs/>
          <w:spacing w:val="-2"/>
          <w:sz w:val="24"/>
          <w:szCs w:val="24"/>
        </w:rPr>
        <w:t>a</w:t>
      </w:r>
      <w:r w:rsidRPr="00837C03">
        <w:rPr>
          <w:rFonts w:cstheme="minorHAnsi"/>
          <w:iCs/>
          <w:sz w:val="24"/>
          <w:szCs w:val="24"/>
        </w:rPr>
        <w:t>su se z</w:t>
      </w:r>
      <w:r w:rsidRPr="00837C03">
        <w:rPr>
          <w:rFonts w:cstheme="minorHAnsi"/>
          <w:iCs/>
          <w:spacing w:val="-1"/>
          <w:sz w:val="24"/>
          <w:szCs w:val="24"/>
        </w:rPr>
        <w:t>p</w:t>
      </w:r>
      <w:r w:rsidRPr="00837C03">
        <w:rPr>
          <w:rFonts w:cstheme="minorHAnsi"/>
          <w:iCs/>
          <w:sz w:val="24"/>
          <w:szCs w:val="24"/>
        </w:rPr>
        <w:t>r</w:t>
      </w:r>
      <w:r w:rsidRPr="00837C03">
        <w:rPr>
          <w:rFonts w:cstheme="minorHAnsi"/>
          <w:iCs/>
          <w:spacing w:val="-1"/>
          <w:sz w:val="24"/>
          <w:szCs w:val="24"/>
        </w:rPr>
        <w:t>a</w:t>
      </w:r>
      <w:r w:rsidRPr="00837C03">
        <w:rPr>
          <w:rFonts w:cstheme="minorHAnsi"/>
          <w:iCs/>
          <w:spacing w:val="-4"/>
          <w:sz w:val="24"/>
          <w:szCs w:val="24"/>
        </w:rPr>
        <w:t>c</w:t>
      </w:r>
      <w:r w:rsidRPr="00837C03">
        <w:rPr>
          <w:rFonts w:cstheme="minorHAnsi"/>
          <w:iCs/>
          <w:sz w:val="24"/>
          <w:szCs w:val="24"/>
        </w:rPr>
        <w:t>ov</w:t>
      </w:r>
      <w:r w:rsidRPr="00837C03">
        <w:rPr>
          <w:rFonts w:cstheme="minorHAnsi"/>
          <w:iCs/>
          <w:spacing w:val="-2"/>
          <w:sz w:val="24"/>
          <w:szCs w:val="24"/>
        </w:rPr>
        <w:t>á</w:t>
      </w:r>
      <w:r w:rsidRPr="00837C03">
        <w:rPr>
          <w:rFonts w:cstheme="minorHAnsi"/>
          <w:iCs/>
          <w:spacing w:val="-1"/>
          <w:sz w:val="24"/>
          <w:szCs w:val="24"/>
        </w:rPr>
        <w:t>n</w:t>
      </w:r>
      <w:r w:rsidRPr="00837C03">
        <w:rPr>
          <w:rFonts w:cstheme="minorHAnsi"/>
          <w:iCs/>
          <w:sz w:val="24"/>
          <w:szCs w:val="24"/>
        </w:rPr>
        <w:t>ím oso</w:t>
      </w:r>
      <w:r w:rsidRPr="00837C03">
        <w:rPr>
          <w:rFonts w:cstheme="minorHAnsi"/>
          <w:iCs/>
          <w:spacing w:val="-2"/>
          <w:sz w:val="24"/>
          <w:szCs w:val="24"/>
        </w:rPr>
        <w:t>b</w:t>
      </w:r>
      <w:r w:rsidRPr="00837C03">
        <w:rPr>
          <w:rFonts w:cstheme="minorHAnsi"/>
          <w:iCs/>
          <w:spacing w:val="-1"/>
          <w:sz w:val="24"/>
          <w:szCs w:val="24"/>
        </w:rPr>
        <w:t>n</w:t>
      </w:r>
      <w:r w:rsidRPr="00837C03">
        <w:rPr>
          <w:rFonts w:cstheme="minorHAnsi"/>
          <w:iCs/>
          <w:sz w:val="24"/>
          <w:szCs w:val="24"/>
        </w:rPr>
        <w:t>í</w:t>
      </w:r>
      <w:r w:rsidRPr="00837C03">
        <w:rPr>
          <w:rFonts w:cstheme="minorHAnsi"/>
          <w:iCs/>
          <w:spacing w:val="-2"/>
          <w:sz w:val="24"/>
          <w:szCs w:val="24"/>
        </w:rPr>
        <w:t>c</w:t>
      </w:r>
      <w:r w:rsidRPr="00837C03">
        <w:rPr>
          <w:rFonts w:cstheme="minorHAnsi"/>
          <w:iCs/>
          <w:sz w:val="24"/>
          <w:szCs w:val="24"/>
        </w:rPr>
        <w:t>h</w:t>
      </w:r>
      <w:r w:rsidRPr="00837C03">
        <w:rPr>
          <w:rFonts w:cstheme="minorHAnsi"/>
          <w:iCs/>
          <w:spacing w:val="-1"/>
          <w:sz w:val="24"/>
          <w:szCs w:val="24"/>
        </w:rPr>
        <w:t xml:space="preserve"> </w:t>
      </w:r>
      <w:r w:rsidRPr="00837C03">
        <w:rPr>
          <w:rFonts w:cstheme="minorHAnsi"/>
          <w:iCs/>
          <w:sz w:val="24"/>
          <w:szCs w:val="24"/>
        </w:rPr>
        <w:t>ú</w:t>
      </w:r>
      <w:r w:rsidRPr="00837C03">
        <w:rPr>
          <w:rFonts w:cstheme="minorHAnsi"/>
          <w:iCs/>
          <w:spacing w:val="-1"/>
          <w:sz w:val="24"/>
          <w:szCs w:val="24"/>
        </w:rPr>
        <w:t>da</w:t>
      </w:r>
      <w:r w:rsidRPr="00837C03">
        <w:rPr>
          <w:rFonts w:cstheme="minorHAnsi"/>
          <w:iCs/>
          <w:sz w:val="24"/>
          <w:szCs w:val="24"/>
        </w:rPr>
        <w:t>j</w:t>
      </w:r>
      <w:r w:rsidRPr="00837C03">
        <w:rPr>
          <w:rFonts w:cstheme="minorHAnsi"/>
          <w:iCs/>
          <w:spacing w:val="-1"/>
          <w:sz w:val="24"/>
          <w:szCs w:val="24"/>
        </w:rPr>
        <w:t>ů</w:t>
      </w:r>
      <w:r w:rsidRPr="00837C03">
        <w:rPr>
          <w:rFonts w:cstheme="minorHAnsi"/>
          <w:i/>
          <w:iCs/>
          <w:color w:val="006666"/>
          <w:sz w:val="24"/>
          <w:szCs w:val="24"/>
        </w:rPr>
        <w:t>.</w:t>
      </w:r>
    </w:p>
    <w:p w:rsidR="00837C03" w:rsidRPr="00837C03" w:rsidRDefault="00837C03" w:rsidP="00837C03">
      <w:pPr>
        <w:pStyle w:val="Odstavecseseznamem"/>
        <w:spacing w:after="120"/>
        <w:ind w:left="0"/>
        <w:jc w:val="both"/>
        <w:rPr>
          <w:rFonts w:cstheme="minorHAnsi"/>
          <w:sz w:val="24"/>
          <w:szCs w:val="24"/>
        </w:rPr>
      </w:pPr>
    </w:p>
    <w:p w:rsidR="00837C03" w:rsidRPr="00837C03" w:rsidRDefault="00837C03" w:rsidP="00837C03">
      <w:pPr>
        <w:pStyle w:val="Nadpis1"/>
        <w:spacing w:before="0" w:after="120"/>
        <w:rPr>
          <w:rFonts w:asciiTheme="minorHAnsi" w:hAnsiTheme="minorHAnsi" w:cstheme="minorHAnsi"/>
          <w:color w:val="FF3300"/>
          <w:sz w:val="24"/>
          <w:szCs w:val="24"/>
        </w:rPr>
      </w:pPr>
      <w:bookmarkStart w:id="2" w:name="_Toc519417250"/>
      <w:r w:rsidRPr="00837C03">
        <w:rPr>
          <w:rFonts w:asciiTheme="minorHAnsi" w:hAnsiTheme="minorHAnsi" w:cstheme="minorHAnsi"/>
          <w:color w:val="E36C0A" w:themeColor="accent6" w:themeShade="BF"/>
          <w:sz w:val="24"/>
          <w:szCs w:val="24"/>
        </w:rPr>
        <w:lastRenderedPageBreak/>
        <w:t>II. ZÁKLADNÍ PRÁVA A POVINNOSTI OSOB ÚČASTNÝCH NA VYUČOVÁNÍ</w:t>
      </w:r>
      <w:bookmarkEnd w:id="2"/>
    </w:p>
    <w:p w:rsidR="00837C03" w:rsidRPr="00837C03" w:rsidRDefault="00837C03" w:rsidP="00837C03">
      <w:pPr>
        <w:pStyle w:val="Nadpis2"/>
        <w:spacing w:before="0" w:after="120"/>
        <w:rPr>
          <w:rFonts w:asciiTheme="minorHAnsi" w:hAnsiTheme="minorHAnsi" w:cstheme="minorHAnsi"/>
          <w:color w:val="E36C0A" w:themeColor="accent6" w:themeShade="BF"/>
          <w:sz w:val="24"/>
          <w:szCs w:val="24"/>
        </w:rPr>
      </w:pPr>
      <w:bookmarkStart w:id="3" w:name="_Toc519417251"/>
      <w:r w:rsidRPr="00837C03">
        <w:rPr>
          <w:rFonts w:asciiTheme="minorHAnsi" w:hAnsiTheme="minorHAnsi" w:cstheme="minorHAnsi"/>
          <w:color w:val="E36C0A" w:themeColor="accent6" w:themeShade="BF"/>
          <w:sz w:val="24"/>
          <w:szCs w:val="24"/>
        </w:rPr>
        <w:t>1. ZÁKLADNÍ PRÁVA A POVINNOSTI ŽÁKŮ</w:t>
      </w:r>
      <w:bookmarkEnd w:id="3"/>
    </w:p>
    <w:p w:rsidR="00837C03" w:rsidRPr="00837C03" w:rsidRDefault="00837C03" w:rsidP="00837C03">
      <w:pPr>
        <w:pStyle w:val="Nadpis2"/>
        <w:tabs>
          <w:tab w:val="left" w:pos="5406"/>
        </w:tabs>
        <w:spacing w:before="0" w:after="120"/>
        <w:rPr>
          <w:rFonts w:asciiTheme="minorHAnsi" w:hAnsiTheme="minorHAnsi" w:cstheme="minorHAnsi"/>
          <w:color w:val="FF3300"/>
          <w:sz w:val="24"/>
          <w:szCs w:val="24"/>
        </w:rPr>
      </w:pPr>
      <w:r w:rsidRPr="00837C03">
        <w:rPr>
          <w:rFonts w:asciiTheme="minorHAnsi" w:hAnsiTheme="minorHAnsi" w:cstheme="minorHAnsi"/>
          <w:color w:val="FF3300"/>
          <w:sz w:val="24"/>
          <w:szCs w:val="24"/>
        </w:rPr>
        <w:tab/>
      </w: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Žák má právo na vzdělání a přístup k informacím o průběhu a výsledcích svého vzdělávání a informacím, které podporují jeho rozvoj.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Žák je povinen řádně a pravidelně docházet do školy a řádně a podle svého nejlepšího svědomí se vzdělávat; průběžně spolupracovat s třídním učitelem a s dalšími zaměstnanci školy.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Žák má právo na vyjádření vlastního názoru, odpovídající jeho věku a stupni vývoje, v záležitostech týkajících se jeho vzdělávání. Jeho vyjádření je věnována náležitá pozornost. Ke svým vyjádřením může žák využít také schránky důvěry, která je umístěna v objektu školy. </w:t>
      </w:r>
    </w:p>
    <w:p w:rsidR="00837C03" w:rsidRPr="00837C03" w:rsidRDefault="00837C03" w:rsidP="00837C03">
      <w:pPr>
        <w:pStyle w:val="Odstavecseseznamem"/>
        <w:spacing w:after="0"/>
        <w:rPr>
          <w:rFonts w:cstheme="minorHAnsi"/>
          <w:sz w:val="24"/>
          <w:szCs w:val="24"/>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Žák má právo na informace a poradenskou pomoc školy. Základní poradenskou pomoc jsou povinni poskytnout všichni pedagogičtí pracovníci školy, specifickou pak zejména třídní učitelé, výchovný poradce, metodik prevence.</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Žák má právo účastnit se všech akcí pořádaných školou, týkajících se jeho oboru vzdělávání, s přihlédnutím k jeho zdravotnímu stavu.</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Žák je povinen dodržovat školní řád a další vnitřní předpisy školy. V zájmu ochrany vlastního zdraví a zdraví ostatních osob je povinen se pravidelně účastnit školení v oblasti bezpečnosti zdraví a ochrany při nejrůznějších činnostech a dodržovat veškeré zásady bezpečnosti. Je rovněž povinen respektovat veškeré bezpečnostní pokyny vydané pracovníkem školy aktuálně v reakci na okamžitou situaci.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Žák je povinen plnit pokyny pedagogických pracovníků školy, vydané v souladu s právními předpisy a školním řádem.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8"/>
        </w:numPr>
        <w:spacing w:after="120"/>
        <w:ind w:left="284"/>
        <w:jc w:val="both"/>
        <w:rPr>
          <w:rFonts w:asciiTheme="minorHAnsi" w:hAnsiTheme="minorHAnsi" w:cstheme="minorHAnsi"/>
        </w:rPr>
      </w:pPr>
      <w:r w:rsidRPr="00837C03">
        <w:rPr>
          <w:rFonts w:asciiTheme="minorHAnsi" w:hAnsiTheme="minorHAnsi" w:cstheme="minorHAnsi"/>
        </w:rPr>
        <w:t xml:space="preserve">Na zletilého žáka se rovněž vztahují veškerá práva a povinnosti vyplývající z tohoto školního řádu pro zákonné zástupce nezletilých žáků. </w:t>
      </w:r>
    </w:p>
    <w:p w:rsidR="00837C03" w:rsidRPr="00837C03" w:rsidRDefault="00837C03" w:rsidP="00837C03">
      <w:pPr>
        <w:pStyle w:val="Default"/>
        <w:spacing w:after="120"/>
        <w:ind w:left="284" w:hanging="284"/>
        <w:jc w:val="both"/>
        <w:rPr>
          <w:rFonts w:asciiTheme="minorHAnsi" w:hAnsiTheme="minorHAnsi" w:cstheme="minorHAnsi"/>
        </w:rPr>
      </w:pPr>
    </w:p>
    <w:p w:rsidR="00837C03" w:rsidRPr="00837C03" w:rsidRDefault="00837C03" w:rsidP="00837C03">
      <w:pPr>
        <w:pStyle w:val="Nadpis2"/>
        <w:spacing w:before="0" w:after="120"/>
        <w:rPr>
          <w:rFonts w:asciiTheme="minorHAnsi" w:hAnsiTheme="minorHAnsi" w:cstheme="minorHAnsi"/>
          <w:color w:val="E36C0A" w:themeColor="accent6" w:themeShade="BF"/>
          <w:sz w:val="24"/>
          <w:szCs w:val="24"/>
        </w:rPr>
      </w:pPr>
      <w:bookmarkStart w:id="4" w:name="_Toc519417252"/>
      <w:r w:rsidRPr="00837C03">
        <w:rPr>
          <w:rFonts w:asciiTheme="minorHAnsi" w:hAnsiTheme="minorHAnsi" w:cstheme="minorHAnsi"/>
          <w:color w:val="E36C0A" w:themeColor="accent6" w:themeShade="BF"/>
          <w:sz w:val="24"/>
          <w:szCs w:val="24"/>
        </w:rPr>
        <w:t>2. PRÁVA A POVINNOSTI ZÁKONNÝCH ZÁSTUPCŮ ŽÁKŮ</w:t>
      </w:r>
      <w:bookmarkEnd w:id="4"/>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spacing w:after="0"/>
        <w:rPr>
          <w:rFonts w:cstheme="minorHAnsi"/>
          <w:sz w:val="24"/>
          <w:szCs w:val="24"/>
        </w:rPr>
      </w:pPr>
    </w:p>
    <w:p w:rsidR="00837C03" w:rsidRPr="00837C03" w:rsidRDefault="00837C03" w:rsidP="00837C03">
      <w:pPr>
        <w:pStyle w:val="Default"/>
        <w:spacing w:after="120"/>
        <w:ind w:left="284"/>
        <w:jc w:val="both"/>
        <w:rPr>
          <w:rFonts w:asciiTheme="minorHAnsi" w:hAnsiTheme="minorHAnsi" w:cstheme="minorHAnsi"/>
        </w:rPr>
      </w:pPr>
      <w:r w:rsidRPr="00837C03">
        <w:rPr>
          <w:rFonts w:asciiTheme="minorHAnsi" w:hAnsiTheme="minorHAnsi" w:cstheme="minorHAnsi"/>
        </w:rPr>
        <w:t xml:space="preserve">Zákonný zástupce žáka má právo na přístup k informacím o průběhu a výsledcích vzdělávání žáka a dalším informacím, které vyplývají z docházky do školy a společného soužití s dalšími osobami v prostředí školy.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6"/>
        </w:numPr>
        <w:spacing w:after="120"/>
        <w:ind w:left="284"/>
        <w:rPr>
          <w:rFonts w:asciiTheme="minorHAnsi" w:hAnsiTheme="minorHAnsi" w:cstheme="minorHAnsi"/>
        </w:rPr>
      </w:pPr>
      <w:r w:rsidRPr="00837C03">
        <w:rPr>
          <w:rFonts w:asciiTheme="minorHAnsi" w:hAnsiTheme="minorHAnsi" w:cstheme="minorHAnsi"/>
        </w:rPr>
        <w:t xml:space="preserve">Zákonný zástupce žáka má právo na vyjádření názoru týkajícího se provozu školy, obsahu a formy a vzdělávání a jeho vyjádření je věnována náležitá pozornost. </w:t>
      </w:r>
    </w:p>
    <w:p w:rsidR="00837C03" w:rsidRPr="00837C03" w:rsidRDefault="00837C03" w:rsidP="00837C03">
      <w:pPr>
        <w:pStyle w:val="Default"/>
        <w:spacing w:after="120"/>
        <w:ind w:left="284" w:hanging="284"/>
        <w:rPr>
          <w:rFonts w:asciiTheme="minorHAnsi" w:hAnsiTheme="minorHAnsi" w:cstheme="minorHAnsi"/>
        </w:rPr>
      </w:pPr>
    </w:p>
    <w:p w:rsidR="00837C03" w:rsidRPr="00837C03" w:rsidRDefault="00837C03" w:rsidP="00837C03">
      <w:pPr>
        <w:pStyle w:val="Default"/>
        <w:numPr>
          <w:ilvl w:val="0"/>
          <w:numId w:val="14"/>
        </w:numPr>
        <w:ind w:left="284"/>
        <w:jc w:val="both"/>
        <w:rPr>
          <w:rFonts w:asciiTheme="minorHAnsi" w:hAnsiTheme="minorHAnsi" w:cstheme="minorHAnsi"/>
        </w:rPr>
      </w:pPr>
      <w:r w:rsidRPr="00837C03">
        <w:rPr>
          <w:rFonts w:asciiTheme="minorHAnsi" w:hAnsiTheme="minorHAnsi" w:cstheme="minorHAnsi"/>
        </w:rPr>
        <w:lastRenderedPageBreak/>
        <w:t xml:space="preserve">Zákonný zástupce žáka má právo na informace a poradenskou pomoc školy. Základní poradenskou pomoc jsou povinni poskytnout všichni pedagogičtí pracovníci školy, specifickou pak zejména třídní učitelé, výchovný poradce a metodik prevence. Informace škola poskytuje prostřednictvím třídních schůzek, individuálních konzultací nebo jinou formou, na které se vedení školy a zákonný zástupce žáka domluví. </w:t>
      </w:r>
    </w:p>
    <w:p w:rsidR="00837C03" w:rsidRPr="00837C03" w:rsidRDefault="00837C03" w:rsidP="00837C03">
      <w:pPr>
        <w:pStyle w:val="Default"/>
        <w:tabs>
          <w:tab w:val="left" w:pos="1551"/>
        </w:tabs>
        <w:ind w:left="284" w:hanging="284"/>
        <w:rPr>
          <w:rFonts w:asciiTheme="minorHAnsi" w:hAnsiTheme="minorHAnsi" w:cstheme="minorHAnsi"/>
        </w:rPr>
      </w:pPr>
      <w:r w:rsidRPr="00837C03">
        <w:rPr>
          <w:rFonts w:asciiTheme="minorHAnsi" w:hAnsiTheme="minorHAnsi" w:cstheme="minorHAnsi"/>
        </w:rPr>
        <w:tab/>
      </w:r>
      <w:r w:rsidRPr="00837C03">
        <w:rPr>
          <w:rFonts w:asciiTheme="minorHAnsi" w:hAnsiTheme="minorHAnsi" w:cstheme="minorHAnsi"/>
        </w:rPr>
        <w:tab/>
      </w:r>
    </w:p>
    <w:p w:rsidR="00837C03" w:rsidRPr="00837C03" w:rsidRDefault="00837C03" w:rsidP="00837C03">
      <w:pPr>
        <w:pStyle w:val="Default"/>
        <w:numPr>
          <w:ilvl w:val="0"/>
          <w:numId w:val="14"/>
        </w:numPr>
        <w:ind w:left="284"/>
        <w:rPr>
          <w:rFonts w:asciiTheme="minorHAnsi" w:hAnsiTheme="minorHAnsi" w:cstheme="minorHAnsi"/>
        </w:rPr>
      </w:pPr>
      <w:r w:rsidRPr="00837C03">
        <w:rPr>
          <w:rFonts w:asciiTheme="minorHAnsi" w:hAnsiTheme="minorHAnsi" w:cstheme="minorHAnsi"/>
        </w:rPr>
        <w:t xml:space="preserve">Zákonný zástupce má právo volit a být volen do školské rady. </w:t>
      </w:r>
    </w:p>
    <w:p w:rsidR="00837C03" w:rsidRPr="00837C03" w:rsidRDefault="00837C03" w:rsidP="00837C03">
      <w:pPr>
        <w:pStyle w:val="Odstavecseseznamem"/>
        <w:spacing w:after="0"/>
        <w:rPr>
          <w:rFonts w:cstheme="minorHAnsi"/>
          <w:sz w:val="24"/>
          <w:szCs w:val="24"/>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Zákonný zástupce je povinen seznámit s tímto školním řádem, řídit se školním řádem a respektovat další vnitřní předpisy školy.</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5"/>
        </w:numPr>
        <w:ind w:left="284"/>
        <w:jc w:val="both"/>
        <w:rPr>
          <w:rFonts w:asciiTheme="minorHAnsi" w:hAnsiTheme="minorHAnsi" w:cstheme="minorHAnsi"/>
        </w:rPr>
      </w:pPr>
      <w:r w:rsidRPr="00837C03">
        <w:rPr>
          <w:rFonts w:asciiTheme="minorHAnsi" w:hAnsiTheme="minorHAnsi" w:cstheme="minorHAnsi"/>
        </w:rPr>
        <w:t>Zákonný zástupce žáka je povinen zajistit žákovu řádnou a pravidelnou docházku do školy a v případě žákovy nepřítomnosti včas zajistit jeho řádnou omluvu a dokládat důvod nepřítomnosti žáka ve vyučování v souladu s podmínkami stanovenými školním řádem.</w:t>
      </w:r>
    </w:p>
    <w:p w:rsidR="00837C03" w:rsidRPr="00837C03" w:rsidRDefault="00837C03" w:rsidP="00837C03">
      <w:pPr>
        <w:pStyle w:val="Default"/>
        <w:tabs>
          <w:tab w:val="left" w:pos="1846"/>
        </w:tabs>
        <w:ind w:left="284" w:hanging="284"/>
        <w:jc w:val="both"/>
        <w:rPr>
          <w:rFonts w:asciiTheme="minorHAnsi" w:hAnsiTheme="minorHAnsi" w:cstheme="minorHAnsi"/>
        </w:rPr>
      </w:pPr>
      <w:r w:rsidRPr="00837C03">
        <w:rPr>
          <w:rFonts w:asciiTheme="minorHAnsi" w:hAnsiTheme="minorHAnsi" w:cstheme="minorHAnsi"/>
        </w:rPr>
        <w:tab/>
      </w:r>
      <w:r w:rsidRPr="00837C03">
        <w:rPr>
          <w:rFonts w:asciiTheme="minorHAnsi" w:hAnsiTheme="minorHAnsi" w:cstheme="minorHAnsi"/>
        </w:rPr>
        <w:tab/>
      </w: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Zákonný zástupce žáka je povinen průběžně spolupracovat s třídním učitelem a dalšími zaměstnanci školy a na výzvu se dostavit do školy k projednání závažných skutečností týkajících se vzdělávání žáka.</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Zaplatit ve stanoveném termínu poplatek za stravné.</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 xml:space="preserve">Zákonný zástupce žáka je povinen informovat školu o zdravotním stavu žáka, specifických zdravotních obtížích nebo jiných závažných skutečnostech, které by mohly mít vliv na průběh vzdělávání a zejména o všech změnách, které v průběhu školního roku nastaly, a to neprodleně, co se o takových změnách dozví.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Zákonný zástupce je povinen dbát na přípravu žáka do školy.</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Zákonný zástupce žáka je povinen oznámit škole údaje, které jsou důležité pro průběh vzdělávání nebo bezpečnost žáka a údaje, které škola vyžaduje na základě dalších právních předpisů. Jedná se zejména o jméno a příjmení, rodné číslo, státní občanství a místo trvalého pobytu, údaje o zdravotní způsobilosti a celkovém zdravotním stavu, zejména zdravotním postižení a o právní způsobilosti, jméno a příjmení zákonného zástupce, eventuálně opatrovníka, místo trvalého pobytu a adresa pro doručování písemností, telefonické spojení. Pro tento účel uděluje zákonný zástupce škole souhlas se zpracováním osobních údajů žáka. Při předávání informací, které obsahují citlivé údaje týkající se zdravotního stavu žáka, závěry pedagogicko-psychologické poradny, lékařské posudky či závěry jiných institucí škole, podepíše zákonný zástupce žáka Souhlas se zpracováním osobních citlivých údajů žáka.</w:t>
      </w:r>
    </w:p>
    <w:p w:rsidR="00837C03" w:rsidRPr="00837C03" w:rsidRDefault="00837C03" w:rsidP="00837C03">
      <w:pPr>
        <w:pStyle w:val="Default"/>
        <w:ind w:hanging="284"/>
        <w:jc w:val="both"/>
        <w:rPr>
          <w:rFonts w:asciiTheme="minorHAnsi" w:hAnsiTheme="minorHAnsi" w:cstheme="minorHAnsi"/>
        </w:rPr>
      </w:pPr>
    </w:p>
    <w:p w:rsidR="00837C03" w:rsidRPr="00837C03" w:rsidRDefault="00837C03" w:rsidP="00837C03">
      <w:pPr>
        <w:pStyle w:val="Default"/>
        <w:numPr>
          <w:ilvl w:val="0"/>
          <w:numId w:val="16"/>
        </w:numPr>
        <w:ind w:left="284"/>
        <w:jc w:val="both"/>
        <w:rPr>
          <w:rFonts w:asciiTheme="minorHAnsi" w:hAnsiTheme="minorHAnsi" w:cstheme="minorHAnsi"/>
        </w:rPr>
      </w:pPr>
      <w:r w:rsidRPr="00837C03">
        <w:rPr>
          <w:rFonts w:asciiTheme="minorHAnsi" w:hAnsiTheme="minorHAnsi" w:cstheme="minorHAnsi"/>
        </w:rPr>
        <w:t xml:space="preserve">Zákonný zástupce je povinen na vyzvání ředitele školy zúčastnit se projednání závažných otázek týkajících se žáka. </w:t>
      </w:r>
    </w:p>
    <w:p w:rsidR="00837C03" w:rsidRPr="00837C03" w:rsidRDefault="00837C03" w:rsidP="00837C03">
      <w:pPr>
        <w:pStyle w:val="Default"/>
        <w:ind w:left="284"/>
        <w:jc w:val="both"/>
        <w:rPr>
          <w:rFonts w:asciiTheme="minorHAnsi" w:hAnsiTheme="minorHAnsi" w:cstheme="minorHAnsi"/>
        </w:rPr>
      </w:pPr>
    </w:p>
    <w:p w:rsidR="00837C03" w:rsidRDefault="00837C03" w:rsidP="00837C03">
      <w:pPr>
        <w:pStyle w:val="Default"/>
        <w:spacing w:after="120"/>
        <w:ind w:left="142"/>
        <w:rPr>
          <w:rFonts w:asciiTheme="minorHAnsi" w:hAnsiTheme="minorHAnsi" w:cstheme="minorHAnsi"/>
        </w:rPr>
      </w:pPr>
    </w:p>
    <w:p w:rsidR="00837C03" w:rsidRPr="00837C03" w:rsidRDefault="00837C03" w:rsidP="00837C03">
      <w:pPr>
        <w:pStyle w:val="Default"/>
        <w:spacing w:after="120"/>
        <w:ind w:left="142"/>
        <w:rPr>
          <w:rFonts w:asciiTheme="minorHAnsi" w:hAnsiTheme="minorHAnsi" w:cstheme="minorHAnsi"/>
        </w:rPr>
      </w:pPr>
    </w:p>
    <w:p w:rsidR="00837C03" w:rsidRPr="00837C03" w:rsidRDefault="00837C03" w:rsidP="00837C03">
      <w:pPr>
        <w:pStyle w:val="Default"/>
        <w:spacing w:after="120"/>
        <w:ind w:left="284" w:hanging="284"/>
        <w:rPr>
          <w:rFonts w:asciiTheme="minorHAnsi" w:hAnsiTheme="minorHAnsi" w:cstheme="minorHAnsi"/>
          <w:color w:val="E36C0A" w:themeColor="accent6" w:themeShade="BF"/>
        </w:rPr>
      </w:pPr>
    </w:p>
    <w:p w:rsidR="00837C03" w:rsidRPr="00837C03" w:rsidRDefault="00837C03" w:rsidP="00837C03">
      <w:pPr>
        <w:pStyle w:val="Nadpis2"/>
        <w:spacing w:before="0" w:after="120" w:line="480" w:lineRule="auto"/>
        <w:rPr>
          <w:rFonts w:asciiTheme="minorHAnsi" w:hAnsiTheme="minorHAnsi" w:cstheme="minorHAnsi"/>
          <w:color w:val="E36C0A" w:themeColor="accent6" w:themeShade="BF"/>
          <w:sz w:val="24"/>
          <w:szCs w:val="24"/>
        </w:rPr>
      </w:pPr>
      <w:bookmarkStart w:id="5" w:name="_Toc519417253"/>
      <w:r w:rsidRPr="00837C03">
        <w:rPr>
          <w:rFonts w:asciiTheme="minorHAnsi" w:hAnsiTheme="minorHAnsi" w:cstheme="minorHAnsi"/>
          <w:color w:val="E36C0A" w:themeColor="accent6" w:themeShade="BF"/>
          <w:sz w:val="24"/>
          <w:szCs w:val="24"/>
        </w:rPr>
        <w:lastRenderedPageBreak/>
        <w:t>3. PRÁVA A POVINNOSTI ZAMĚSTNANCŮ ŠKOLY</w:t>
      </w:r>
      <w:bookmarkEnd w:id="5"/>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ind w:left="284"/>
        <w:jc w:val="both"/>
        <w:rPr>
          <w:rFonts w:asciiTheme="minorHAnsi" w:hAnsiTheme="minorHAnsi" w:cstheme="minorHAnsi"/>
        </w:rPr>
      </w:pPr>
      <w:r w:rsidRPr="00837C03">
        <w:rPr>
          <w:rFonts w:asciiTheme="minorHAnsi" w:hAnsiTheme="minorHAnsi" w:cstheme="minorHAnsi"/>
        </w:rPr>
        <w:t>Kromě práv a povinností vyplývajících z ustanovení Zákoníku práce a Pracovního řádu pro zaměstnance škol a školských zařízení mají pracovníci školy tato další práva a povinnosti:</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0"/>
        </w:numPr>
        <w:ind w:left="284"/>
        <w:jc w:val="both"/>
        <w:rPr>
          <w:rFonts w:asciiTheme="minorHAnsi" w:hAnsiTheme="minorHAnsi" w:cstheme="minorHAnsi"/>
        </w:rPr>
      </w:pPr>
      <w:r w:rsidRPr="00837C03">
        <w:rPr>
          <w:rFonts w:asciiTheme="minorHAnsi" w:hAnsiTheme="minorHAnsi" w:cstheme="minorHAnsi"/>
        </w:rPr>
        <w:t>Právo vyjádřit vlastní názor.</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0"/>
        </w:numPr>
        <w:ind w:left="284"/>
        <w:jc w:val="both"/>
        <w:rPr>
          <w:rFonts w:asciiTheme="minorHAnsi" w:hAnsiTheme="minorHAnsi" w:cstheme="minorHAnsi"/>
        </w:rPr>
      </w:pPr>
      <w:r w:rsidRPr="00837C03">
        <w:rPr>
          <w:rFonts w:asciiTheme="minorHAnsi" w:hAnsiTheme="minorHAnsi" w:cstheme="minorHAnsi"/>
        </w:rPr>
        <w:t>Právo na srozumitelné zdůvodnění opatření, přijatých vedením školy.</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0"/>
        </w:numPr>
        <w:ind w:left="284"/>
        <w:jc w:val="both"/>
        <w:rPr>
          <w:rFonts w:asciiTheme="minorHAnsi" w:hAnsiTheme="minorHAnsi" w:cstheme="minorHAnsi"/>
        </w:rPr>
      </w:pPr>
      <w:r w:rsidRPr="00837C03">
        <w:rPr>
          <w:rFonts w:asciiTheme="minorHAnsi" w:hAnsiTheme="minorHAnsi" w:cstheme="minorHAnsi"/>
        </w:rPr>
        <w:t>Právo na ochranu osobních údajů.</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 xml:space="preserve">Všichni zaměstnanci školy jsou povinni dodržovat školní řád a další vnitřní předpisy školy.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 a provozní řád školy.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 xml:space="preserve">Všichni zaměstnanci školy jsou povinni dodržovat a respektovat žákova práva a dbají na jejich výkon. Dbají rovněž na dodržování jejich povinností.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zaměstnanci školy jsou povinni poskytnout žákovi pomoc a ochranu v případě, že jsou o to žákem požádáni. V ostatních případech postupují podle svého nejlepšího vědomí a svědomí.</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pracovníci školy mají povinnost se seznámit s cíli školy, školními předpisy a plánem školy pro příslušný školní rok a jednat v souladu s nimi.</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pracovníci školy mají povinnost dodržovat předpisy BOZP, PO a jiné hygienické zásady, povinnost poskytnout první pomoc.</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Pedagogičtí pracovníci školy mají povinnost přijít do zaměstnání alespoň 15 minut před začátkem plnění pracovních povinností.</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 xml:space="preserve">Všichni pracovníci školy mají povinnost hlásit svou případnou nepřítomnost v zaměstnání nejpozději 30 minut před začátkem svých pracovních povinností přímému vedoucímu.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pracovníci školy mají povinnost zastupovat dle pokynů svého vedoucího nepřítomné pracovníky.</w:t>
      </w:r>
    </w:p>
    <w:p w:rsidR="00837C03" w:rsidRPr="00837C03" w:rsidRDefault="00837C03" w:rsidP="00837C03">
      <w:pPr>
        <w:pStyle w:val="Default"/>
        <w:ind w:left="284" w:hanging="284"/>
        <w:jc w:val="both"/>
        <w:rPr>
          <w:rFonts w:asciiTheme="minorHAnsi" w:hAnsiTheme="minorHAnsi" w:cstheme="minorHAnsi"/>
        </w:rPr>
      </w:pPr>
    </w:p>
    <w:p w:rsid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pracovníci školy mají povinnost dbát na ochranu majetku školy.</w:t>
      </w:r>
    </w:p>
    <w:p w:rsidR="00837C03" w:rsidRPr="00837C03" w:rsidRDefault="00837C03" w:rsidP="00837C03">
      <w:pPr>
        <w:pStyle w:val="Default"/>
        <w:ind w:left="-76"/>
        <w:jc w:val="both"/>
        <w:rPr>
          <w:rFonts w:asciiTheme="minorHAnsi" w:hAnsiTheme="minorHAnsi" w:cstheme="minorHAnsi"/>
        </w:rPr>
      </w:pPr>
    </w:p>
    <w:p w:rsidR="00837C03" w:rsidRDefault="00837C03" w:rsidP="00837C03">
      <w:pPr>
        <w:pStyle w:val="Default"/>
        <w:numPr>
          <w:ilvl w:val="0"/>
          <w:numId w:val="19"/>
        </w:numPr>
        <w:spacing w:before="240" w:after="120"/>
        <w:ind w:left="284"/>
        <w:jc w:val="both"/>
        <w:rPr>
          <w:rFonts w:asciiTheme="minorHAnsi" w:hAnsiTheme="minorHAnsi" w:cstheme="minorHAnsi"/>
        </w:rPr>
      </w:pPr>
      <w:r w:rsidRPr="00837C03">
        <w:rPr>
          <w:rFonts w:asciiTheme="minorHAnsi" w:hAnsiTheme="minorHAnsi" w:cstheme="minorHAnsi"/>
        </w:rPr>
        <w:t>Všichni pracovníci školy mají povinnost dodržovat nařízení ředitele školy o zákazu kouření ve vnitřních a vnějších prostorách školy.</w:t>
      </w:r>
    </w:p>
    <w:p w:rsidR="00837C03" w:rsidRDefault="00837C03" w:rsidP="00837C03">
      <w:pPr>
        <w:pStyle w:val="Default"/>
        <w:ind w:left="-76"/>
        <w:jc w:val="both"/>
        <w:rPr>
          <w:rFonts w:asciiTheme="minorHAnsi" w:hAnsiTheme="minorHAnsi" w:cstheme="minorHAnsi"/>
        </w:rPr>
      </w:pPr>
    </w:p>
    <w:p w:rsidR="00837C03" w:rsidRPr="00837C03" w:rsidRDefault="00837C03" w:rsidP="00837C03">
      <w:pPr>
        <w:pStyle w:val="Default"/>
        <w:numPr>
          <w:ilvl w:val="0"/>
          <w:numId w:val="19"/>
        </w:numPr>
        <w:spacing w:after="120"/>
        <w:ind w:left="284"/>
        <w:jc w:val="both"/>
        <w:rPr>
          <w:rFonts w:asciiTheme="minorHAnsi" w:hAnsiTheme="minorHAnsi" w:cstheme="minorHAnsi"/>
        </w:rPr>
      </w:pPr>
      <w:r w:rsidRPr="00837C03">
        <w:rPr>
          <w:rFonts w:asciiTheme="minorHAnsi" w:hAnsiTheme="minorHAnsi" w:cstheme="minorHAnsi"/>
        </w:rPr>
        <w:t>Všichni pracovníci školy mají povinnost informovat vedení školy o případném pohybu cizích osob v areálu školy.</w:t>
      </w:r>
    </w:p>
    <w:p w:rsidR="00837C03" w:rsidRPr="00837C03" w:rsidRDefault="00837C03" w:rsidP="00837C03">
      <w:pPr>
        <w:pStyle w:val="Default"/>
        <w:spacing w:after="120"/>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lastRenderedPageBreak/>
        <w:t xml:space="preserve">Všichni pedagogičtí pracovníci školy jsou povinni poskytnout základní poradenskou pomoc. Specifickou poradenskou pomoc poskytují zejména třídní učitelé, výchovný poradce, metodik prevence.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19"/>
        </w:numPr>
        <w:ind w:left="284"/>
        <w:jc w:val="both"/>
        <w:rPr>
          <w:rFonts w:asciiTheme="minorHAnsi" w:hAnsiTheme="minorHAnsi" w:cstheme="minorHAnsi"/>
        </w:rPr>
      </w:pPr>
      <w:r w:rsidRPr="00837C03">
        <w:rPr>
          <w:rFonts w:asciiTheme="minorHAnsi" w:hAnsiTheme="minorHAnsi" w:cstheme="minorHAnsi"/>
        </w:rPr>
        <w:t>Všichni pedagogičtí pracovníci jsou povinni vykonávat pedagogickou činnost v souladu se zásadami a cíli vzdělávání, svým přístupem k výchově a vzdělávání vytvářet pozitivní a bezpečné klima ve školním prostředí a podporovat jeho rozvoj.</w:t>
      </w:r>
    </w:p>
    <w:p w:rsidR="00837C03" w:rsidRPr="00837C03" w:rsidRDefault="00837C03" w:rsidP="00837C03">
      <w:pPr>
        <w:pStyle w:val="Odstavecseseznamem"/>
        <w:spacing w:after="0"/>
        <w:rPr>
          <w:rFonts w:cstheme="minorHAnsi"/>
          <w:sz w:val="24"/>
          <w:szCs w:val="24"/>
        </w:rPr>
      </w:pPr>
    </w:p>
    <w:p w:rsidR="00837C03" w:rsidRPr="00837C03" w:rsidRDefault="00837C03" w:rsidP="00837C03">
      <w:pPr>
        <w:pStyle w:val="Bezmezer"/>
        <w:numPr>
          <w:ilvl w:val="0"/>
          <w:numId w:val="19"/>
        </w:numPr>
        <w:ind w:left="284"/>
        <w:jc w:val="both"/>
        <w:rPr>
          <w:rFonts w:cstheme="minorHAnsi"/>
          <w:sz w:val="24"/>
          <w:szCs w:val="24"/>
        </w:rPr>
      </w:pPr>
      <w:r w:rsidRPr="00837C03">
        <w:rPr>
          <w:rFonts w:cstheme="minorHAnsi"/>
          <w:sz w:val="24"/>
          <w:szCs w:val="24"/>
        </w:rPr>
        <w:t>Ochrana osobnosti (učitel, žák)</w:t>
      </w:r>
    </w:p>
    <w:p w:rsidR="00837C03" w:rsidRPr="00837C03" w:rsidRDefault="00837C03" w:rsidP="00837C03">
      <w:pPr>
        <w:pStyle w:val="Bezmezer"/>
        <w:ind w:left="284"/>
        <w:jc w:val="both"/>
        <w:rPr>
          <w:rFonts w:cstheme="minorHAnsi"/>
          <w:sz w:val="24"/>
          <w:szCs w:val="24"/>
        </w:rPr>
      </w:pPr>
      <w:r w:rsidRPr="00837C03">
        <w:rPr>
          <w:rFonts w:cstheme="minorHAnsi"/>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837C03" w:rsidRPr="00837C03" w:rsidRDefault="00837C03" w:rsidP="00837C03">
      <w:pPr>
        <w:pStyle w:val="Bezmezer"/>
        <w:ind w:left="284"/>
        <w:jc w:val="both"/>
        <w:rPr>
          <w:rFonts w:cstheme="minorHAnsi"/>
          <w:sz w:val="24"/>
          <w:szCs w:val="24"/>
        </w:rPr>
      </w:pPr>
      <w:r w:rsidRPr="00837C03">
        <w:rPr>
          <w:rFonts w:eastAsia="Times New Roman" w:cstheme="minorHAnsi"/>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837C03" w:rsidRPr="00837C03" w:rsidRDefault="00837C03" w:rsidP="00837C03">
      <w:pPr>
        <w:pStyle w:val="Bezmezer"/>
        <w:ind w:left="284"/>
        <w:jc w:val="both"/>
        <w:rPr>
          <w:rFonts w:cstheme="minorHAnsi"/>
          <w:sz w:val="24"/>
          <w:szCs w:val="24"/>
        </w:rPr>
      </w:pPr>
      <w:r w:rsidRPr="00837C03">
        <w:rPr>
          <w:rFonts w:cstheme="minorHAnsi"/>
          <w:sz w:val="24"/>
          <w:szCs w:val="24"/>
        </w:rPr>
        <w:t>Zpracování osobních údajů žáků za účelem propagace školy (webové stránky, propagační materiály, fotografie) je možné pouze s informovaným souhlasem zákonných zástupců žáka.</w:t>
      </w:r>
    </w:p>
    <w:p w:rsidR="00837C03" w:rsidRPr="00837C03" w:rsidRDefault="00837C03" w:rsidP="00837C03">
      <w:pPr>
        <w:pStyle w:val="Bezmezer"/>
        <w:ind w:left="284"/>
        <w:jc w:val="both"/>
        <w:rPr>
          <w:rFonts w:cstheme="minorHAnsi"/>
          <w:sz w:val="24"/>
          <w:szCs w:val="24"/>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6" w:name="_Toc519417254"/>
      <w:r w:rsidRPr="00837C03">
        <w:rPr>
          <w:rFonts w:asciiTheme="minorHAnsi" w:hAnsiTheme="minorHAnsi" w:cstheme="minorHAnsi"/>
          <w:color w:val="E36C0A" w:themeColor="accent6" w:themeShade="BF"/>
          <w:sz w:val="24"/>
          <w:szCs w:val="24"/>
        </w:rPr>
        <w:t>4. ZÁKLADNÍ PRAVIDLA VZÁJEMNÝCH VZTAHŮ VE ŠKOLE</w:t>
      </w:r>
      <w:bookmarkEnd w:id="6"/>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tabs>
          <w:tab w:val="left" w:pos="851"/>
        </w:tabs>
        <w:jc w:val="both"/>
        <w:rPr>
          <w:rFonts w:asciiTheme="minorHAnsi" w:hAnsiTheme="minorHAnsi" w:cstheme="minorHAnsi"/>
          <w:color w:val="FF3300"/>
        </w:rPr>
      </w:pPr>
    </w:p>
    <w:p w:rsidR="00837C03" w:rsidRPr="00837C03" w:rsidRDefault="00837C03" w:rsidP="00837C03">
      <w:pPr>
        <w:pStyle w:val="Default"/>
        <w:numPr>
          <w:ilvl w:val="0"/>
          <w:numId w:val="21"/>
        </w:numPr>
        <w:tabs>
          <w:tab w:val="left" w:pos="851"/>
        </w:tabs>
        <w:ind w:left="284"/>
        <w:jc w:val="both"/>
        <w:rPr>
          <w:rFonts w:asciiTheme="minorHAnsi" w:hAnsiTheme="minorHAnsi" w:cstheme="minorHAnsi"/>
        </w:rPr>
      </w:pPr>
      <w:r w:rsidRPr="00837C03">
        <w:rPr>
          <w:rFonts w:asciiTheme="minorHAnsi" w:hAnsiTheme="minorHAnsi" w:cstheme="minorHAnsi"/>
        </w:rPr>
        <w:t xml:space="preserve">Všichni pracovníci školy a žáci školy se vzájemně respektují, dbají o vytváření partnerských vztahů podložených vzájemnou úctou, důvěrou a spravedlností. </w:t>
      </w:r>
    </w:p>
    <w:p w:rsidR="00837C03" w:rsidRPr="00837C03" w:rsidRDefault="00837C03" w:rsidP="00837C03">
      <w:pPr>
        <w:pStyle w:val="Default"/>
        <w:tabs>
          <w:tab w:val="left" w:pos="851"/>
        </w:tabs>
        <w:ind w:left="284"/>
        <w:jc w:val="both"/>
        <w:rPr>
          <w:rFonts w:asciiTheme="minorHAnsi" w:hAnsiTheme="minorHAnsi" w:cstheme="minorHAnsi"/>
        </w:rPr>
      </w:pPr>
    </w:p>
    <w:p w:rsidR="00837C03" w:rsidRPr="00837C03" w:rsidRDefault="00837C03" w:rsidP="00837C03">
      <w:pPr>
        <w:pStyle w:val="Default"/>
        <w:numPr>
          <w:ilvl w:val="0"/>
          <w:numId w:val="21"/>
        </w:numPr>
        <w:tabs>
          <w:tab w:val="left" w:pos="851"/>
        </w:tabs>
        <w:ind w:left="284"/>
        <w:jc w:val="both"/>
        <w:rPr>
          <w:rFonts w:asciiTheme="minorHAnsi" w:hAnsiTheme="minorHAnsi" w:cstheme="minorHAnsi"/>
        </w:rPr>
      </w:pPr>
      <w:r w:rsidRPr="00837C03">
        <w:rPr>
          <w:rFonts w:asciiTheme="minorHAnsi" w:hAnsiTheme="minorHAnsi" w:cstheme="minorHAnsi"/>
        </w:rPr>
        <w:t xml:space="preserve">Všichni pracovníci školy a žáci školy dbají o dodržování základních společenských pravidel a pravidel slušné a zdvořilé komunikace. </w:t>
      </w:r>
    </w:p>
    <w:p w:rsidR="00837C03" w:rsidRPr="00837C03" w:rsidRDefault="00837C03" w:rsidP="00837C03">
      <w:pPr>
        <w:pStyle w:val="Default"/>
        <w:tabs>
          <w:tab w:val="left" w:pos="851"/>
        </w:tabs>
        <w:ind w:left="284" w:hanging="284"/>
        <w:jc w:val="both"/>
        <w:rPr>
          <w:rFonts w:asciiTheme="minorHAnsi" w:hAnsiTheme="minorHAnsi" w:cstheme="minorHAnsi"/>
        </w:rPr>
      </w:pPr>
    </w:p>
    <w:p w:rsidR="00837C03" w:rsidRPr="00837C03" w:rsidRDefault="00837C03" w:rsidP="00837C03">
      <w:pPr>
        <w:pStyle w:val="Default"/>
        <w:numPr>
          <w:ilvl w:val="0"/>
          <w:numId w:val="21"/>
        </w:numPr>
        <w:tabs>
          <w:tab w:val="left" w:pos="851"/>
        </w:tabs>
        <w:ind w:left="284"/>
        <w:jc w:val="both"/>
        <w:rPr>
          <w:rFonts w:asciiTheme="minorHAnsi" w:hAnsiTheme="minorHAnsi" w:cstheme="minorHAnsi"/>
        </w:rPr>
      </w:pPr>
      <w:r w:rsidRPr="00837C03">
        <w:rPr>
          <w:rFonts w:asciiTheme="minorHAnsi" w:hAnsiTheme="minorHAnsi" w:cstheme="minorHAnsi"/>
        </w:rPr>
        <w:t xml:space="preserve">Všichni pracovníci školy a žáci školy dbají na udržování pořádku a čistoty ve všech prostorách školy. </w:t>
      </w:r>
    </w:p>
    <w:p w:rsidR="00837C03" w:rsidRPr="00837C03" w:rsidRDefault="00837C03" w:rsidP="00837C03">
      <w:pPr>
        <w:pStyle w:val="Default"/>
        <w:tabs>
          <w:tab w:val="left" w:pos="851"/>
        </w:tabs>
        <w:ind w:left="284" w:hanging="284"/>
        <w:jc w:val="both"/>
        <w:rPr>
          <w:rFonts w:asciiTheme="minorHAnsi" w:hAnsiTheme="minorHAnsi" w:cstheme="minorHAnsi"/>
        </w:rPr>
      </w:pPr>
    </w:p>
    <w:p w:rsidR="00837C03" w:rsidRPr="00837C03" w:rsidRDefault="00837C03" w:rsidP="00837C03">
      <w:pPr>
        <w:pStyle w:val="Odstavecseseznamem"/>
        <w:numPr>
          <w:ilvl w:val="0"/>
          <w:numId w:val="21"/>
        </w:numPr>
        <w:tabs>
          <w:tab w:val="left" w:pos="851"/>
        </w:tabs>
        <w:spacing w:after="0"/>
        <w:ind w:left="284"/>
        <w:jc w:val="both"/>
        <w:rPr>
          <w:rFonts w:cstheme="minorHAnsi"/>
          <w:sz w:val="24"/>
          <w:szCs w:val="24"/>
        </w:rPr>
      </w:pPr>
      <w:r w:rsidRPr="00837C03">
        <w:rPr>
          <w:rFonts w:cstheme="minorHAnsi"/>
          <w:sz w:val="24"/>
          <w:szCs w:val="24"/>
        </w:rPr>
        <w:t>Zvláště hrubé slovní a úmyslné fyzické útoky žáků vůči zaměstnancům školy je považováno za závažné porušení školního řádu a vedení školy z takového jednání vyvodí důsledky v souladu s ustanoveními zákona č. 561/2004 Sb., ŠZ (§31 odst. 3).</w:t>
      </w:r>
    </w:p>
    <w:p w:rsidR="00837C03" w:rsidRPr="00837C03" w:rsidRDefault="00837C03" w:rsidP="00837C03">
      <w:pPr>
        <w:pStyle w:val="Odstavecseseznamem"/>
        <w:tabs>
          <w:tab w:val="left" w:pos="851"/>
        </w:tabs>
        <w:spacing w:after="0"/>
        <w:ind w:left="284"/>
        <w:jc w:val="both"/>
        <w:rPr>
          <w:rFonts w:cstheme="minorHAnsi"/>
          <w:sz w:val="24"/>
          <w:szCs w:val="24"/>
        </w:rPr>
      </w:pPr>
    </w:p>
    <w:p w:rsidR="00837C03" w:rsidRPr="00837C03" w:rsidRDefault="00837C03" w:rsidP="00837C03">
      <w:pPr>
        <w:pStyle w:val="Nadpis1"/>
        <w:spacing w:before="0"/>
        <w:rPr>
          <w:rFonts w:asciiTheme="minorHAnsi" w:hAnsiTheme="minorHAnsi" w:cstheme="minorHAnsi"/>
          <w:b w:val="0"/>
          <w:bCs w:val="0"/>
          <w:color w:val="E36C0A" w:themeColor="accent6" w:themeShade="BF"/>
          <w:position w:val="-6"/>
          <w:sz w:val="24"/>
          <w:szCs w:val="24"/>
        </w:rPr>
      </w:pPr>
      <w:bookmarkStart w:id="7" w:name="_Toc519417255"/>
      <w:r w:rsidRPr="00837C03">
        <w:rPr>
          <w:rFonts w:asciiTheme="minorHAnsi" w:hAnsiTheme="minorHAnsi" w:cstheme="minorHAnsi"/>
          <w:color w:val="E36C0A" w:themeColor="accent6" w:themeShade="BF"/>
          <w:sz w:val="24"/>
          <w:szCs w:val="24"/>
        </w:rPr>
        <w:t>III. PROVOZNÍ A VNITŘNÍ REŽIM ŠKOLY</w:t>
      </w:r>
      <w:bookmarkEnd w:id="7"/>
    </w:p>
    <w:p w:rsidR="00837C03" w:rsidRPr="00837C03" w:rsidRDefault="00837C03" w:rsidP="00837C03">
      <w:pPr>
        <w:pStyle w:val="Nadpis2"/>
        <w:spacing w:before="0"/>
        <w:rPr>
          <w:rFonts w:asciiTheme="minorHAnsi" w:hAnsiTheme="minorHAnsi" w:cstheme="minorHAnsi"/>
          <w:color w:val="FF3300"/>
          <w:sz w:val="24"/>
          <w:szCs w:val="24"/>
        </w:rPr>
      </w:pPr>
      <w:bookmarkStart w:id="8" w:name="_Toc519417256"/>
      <w:r w:rsidRPr="00837C03">
        <w:rPr>
          <w:rFonts w:asciiTheme="minorHAnsi" w:hAnsiTheme="minorHAnsi" w:cstheme="minorHAnsi"/>
          <w:color w:val="E36C0A" w:themeColor="accent6" w:themeShade="BF"/>
          <w:sz w:val="24"/>
          <w:szCs w:val="24"/>
        </w:rPr>
        <w:t>1. DOCHÁZKA DO ŠKOLY</w:t>
      </w:r>
      <w:bookmarkEnd w:id="8"/>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rPr>
          <w:rFonts w:asciiTheme="minorHAnsi" w:hAnsiTheme="minorHAnsi" w:cstheme="minorHAnsi"/>
          <w:spacing w:val="20"/>
          <w:position w:val="-6"/>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Žáci jsou povinni docházet do školy pravidelně a včas podle daného rozvrhu, účastnit se vyučování a všech akcí školy, které se v době vyučování konají; řádně omlouvat svoji neúčast na vyučování a ostatních povinných akcích školy.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O změnách v rozvrhu hodin jsou žáci a jejich zákonní zástupci informováni alespoň dva dny předem, zápisem do žákovské knížky, případně telefonicky nebo emailem.</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b/>
        </w:rPr>
        <w:t>Lékařské vyšetření není důvodem k celodenní absenci</w:t>
      </w:r>
      <w:r w:rsidRPr="00837C03">
        <w:rPr>
          <w:rFonts w:asciiTheme="minorHAnsi" w:hAnsiTheme="minorHAnsi" w:cstheme="minorHAnsi"/>
        </w:rPr>
        <w:t>, bezprostředně po vyšetření se žáci dostaví do školy nebo na pracoviště odborného výcviku a zapojí se do výuky. Příslušnému vyučujícímu předloží omluvný list s vyjádřením a razítkem lékaře.</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lastRenderedPageBreak/>
        <w:t xml:space="preserve">Nemůže-li se žák z jakéhokoliv důvodu zúčastnit výuky, je povinen do 24 hodin od počátku své nepřítomnosti oznámit důvod své absence třídnímu učiteli. V zájmu bezpečnosti žáka doporučuje škola omluvit důvody nepřítomnosti žáka bezodkladně.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V případě, že se žák nemůže vyučování účastnit z důvodů předem známých, požádá zákonný zástupce třídního učitele o uvolnění z vyučování.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Vyučovací hodinu může žák opustit pouze se svolením vyučujícího. Uvolnění na více než jednu hodinu, maximálně však na 3 dny povoluje třídní učitel, na delší dobu ředitel školy na základě písemné žádosti zákonného zástupce.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Opakuje-li se nepřítomnost žáka ve vyučování pro nemoc častěji, může třídní učitel požadovat doložení žákovy nepřítomnosti delší než 3 dny z důvodu nemoci potvrzením ošetřujícího lékaře, resp. praktického lékaře pro děti a dorost, a to pouze jako součást omluvenky vystavené zákonným zástupcem.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Ve výjimečných případech (při podezření ze zanedbávání školní docházky) lze požadovat potvrzení lékaře jako součást omluvenky i v případě nepřítomnosti kratší než 3 dny. Jestliže dojde k opakovanému bezdůvodnému nebo řádně neomluvenému zanedbání školní docházky, oznámí škola v souladu se zákonem č. 359/1999 Sb., o sociálně-právní ochraně dětí, tuto skutečnost orgánu sociálně-právní ochrany dětí.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Žák je povinen předložit omluvenku v omluvném listu žákovské knížky třídnímu učiteli a učiteli odborného výcviku ihned po návratu do vyučování.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Jestliže se žák, který splnil povinnou školní docházku, neúčastní po dobu nejméně pěti vyučovacích dnů vyučování a jeho neúčast není omluvena, vyzve ředitel školy písemně zletilého žáka nebo zákonného zástupce nezletilého žáka, aby neprodleně doložil důvod žákovy nepřítomnosti; zároveň upozorní, že jinak bude žák posuzován, jako by vzdělávání ukončil.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Žák, který do deseti dnů od doručení výzvy do školy nenastoupí nebo nedoloží důvod své nepřítomnosti, se posuzuje jako by vzdělávání ukončil posledním dnem této lhůty; tímto dnem přestává být žákem školy.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Evidenci docházky žáků do vyučování vede třídní učitel. Evidenci docházky žáků na odborném výcviku vede učitel odborného výcviku.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numPr>
          <w:ilvl w:val="0"/>
          <w:numId w:val="22"/>
        </w:numPr>
        <w:ind w:left="284"/>
        <w:jc w:val="both"/>
        <w:rPr>
          <w:rFonts w:asciiTheme="minorHAnsi" w:hAnsiTheme="minorHAnsi" w:cstheme="minorHAnsi"/>
        </w:rPr>
      </w:pPr>
      <w:r w:rsidRPr="00837C03">
        <w:rPr>
          <w:rFonts w:asciiTheme="minorHAnsi" w:hAnsiTheme="minorHAnsi" w:cstheme="minorHAnsi"/>
        </w:rPr>
        <w:t xml:space="preserve">V případě neomluvené absence je postupováno dle Metodického pokynu MŠMT </w:t>
      </w:r>
      <w:proofErr w:type="spellStart"/>
      <w:r w:rsidRPr="00837C03">
        <w:rPr>
          <w:rFonts w:asciiTheme="minorHAnsi" w:hAnsiTheme="minorHAnsi" w:cstheme="minorHAnsi"/>
        </w:rPr>
        <w:t>čj</w:t>
      </w:r>
      <w:proofErr w:type="spellEnd"/>
      <w:r w:rsidRPr="00837C03">
        <w:rPr>
          <w:rFonts w:asciiTheme="minorHAnsi" w:hAnsiTheme="minorHAnsi" w:cstheme="minorHAnsi"/>
        </w:rPr>
        <w:t xml:space="preserve">. 10 194/2002-14 (viz. Příloha č. 2). </w:t>
      </w: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ind w:left="284" w:hanging="284"/>
        <w:jc w:val="both"/>
        <w:rPr>
          <w:rFonts w:asciiTheme="minorHAnsi" w:hAnsiTheme="minorHAnsi" w:cstheme="minorHAnsi"/>
        </w:rPr>
      </w:pP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9" w:name="_Toc519417257"/>
      <w:r w:rsidRPr="00837C03">
        <w:rPr>
          <w:rFonts w:asciiTheme="minorHAnsi" w:hAnsiTheme="minorHAnsi" w:cstheme="minorHAnsi"/>
          <w:color w:val="E36C0A" w:themeColor="accent6" w:themeShade="BF"/>
          <w:sz w:val="24"/>
          <w:szCs w:val="24"/>
        </w:rPr>
        <w:t>2. CHOVÁNÍ ŽÁKŮ VE ŠKOLE</w:t>
      </w:r>
      <w:bookmarkEnd w:id="9"/>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dodržují zásady společenského chování.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chrání své zdraví i zdraví svých spolužáků.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lastRenderedPageBreak/>
        <w:t>Do školy přicházejí žáci vhodně a čistě upraveni. V šatnách se přezouvají do domácí obuvi, ve které se pohybují po škole. Jsou povinni používat takovou obuv, která umožňuje bezpečný pohyb, je čistá, splňuje základní zásady hygieny nohou, neznečišťuje a nepoškozuje vybavení a prostory školy. Stejné zásady platí i pro obuv na tělesnou výchovu. Obuv určenou pro tělesnou výchovu nesmí používat jako přezůvky.</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Po zvonění nevycházejí ze tříd, zůstávají na místech a vyčkávají v klidu příchodu učitele.</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se zodpovědně připravují na vyučování, zpracovávají zadané úkoly, na vyučování mají připravené potřebné pomůcky. Na hodiny tělesné výchovy a praktického vyučování mají předepsaný oděv a obuv.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se vyjadřují slušně, ve vyučování nenapovídají, neopisují a nepoužívají nedovolené pomůcky.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učitelů.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nenarušují průběh vyučovací hodiny nevhodných chováním a činnostmi, které se neslučují se školním řádem a nemají žádný vztah k vyučování, např. používání mobilních telefonů a jiných elektronických přístrojů.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Přestávek využívají k přípravě na vyučování, nebo k přechodu do jiných učeben, k osvěžení a odpočinku. Chovají se ukázněně, nevyklánějí se z oken. Během malých přestávek žáci bezdůvodně neopouštějí učebnu. O velké přestávce se ukázněně pohybují v prostorách školy a za pěkného počasí, mohou využívat školní dvůr a zahradu.</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Při přesunech mezi školou a jídelnou, mezi školou a jiným objektem školy je žák povinen používat výhradně cest, vchodů a východů, které jsou pro žáky určeny. </w:t>
      </w:r>
    </w:p>
    <w:p w:rsidR="00837C03" w:rsidRPr="00837C03" w:rsidRDefault="00837C03" w:rsidP="00837C03">
      <w:pPr>
        <w:pStyle w:val="Odstavecseseznamem"/>
        <w:spacing w:after="0"/>
        <w:rPr>
          <w:rFonts w:cstheme="minorHAnsi"/>
          <w:sz w:val="24"/>
          <w:szCs w:val="24"/>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Nezdržovat se na pracovištích, na které nebyl žák pracovně přidělen.</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Při vstupu pracovníka školy nebo jiné oprávněné osoby do učebny a při jeho odchodu zdraví žáci povstáním.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zdraví zřetelně všechny zaměstnance a návštěvníky školy.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oslovují zaměstnance školy a dospělé osoby „pane“ a „paní“ a vykají jim. Na odborném výcviku všem zaměstnancům a dospělým osobám vykají a oslovují je „pane“ a „paní“.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Žáci dodržují základní hygienické zásady a návyky, udržují pořádek a čistotu nejen ve vyučování, ale i na všech školních akcích. </w:t>
      </w:r>
    </w:p>
    <w:p w:rsidR="00837C03" w:rsidRPr="00837C03" w:rsidRDefault="00837C03" w:rsidP="00837C03">
      <w:pPr>
        <w:pStyle w:val="Default"/>
        <w:ind w:left="284"/>
        <w:jc w:val="both"/>
        <w:rPr>
          <w:rFonts w:asciiTheme="minorHAnsi" w:hAnsiTheme="minorHAnsi" w:cstheme="minorHAnsi"/>
        </w:rPr>
      </w:pPr>
    </w:p>
    <w:p w:rsidR="00837C03" w:rsidRDefault="00837C03" w:rsidP="00837C03">
      <w:pPr>
        <w:pStyle w:val="Default"/>
        <w:numPr>
          <w:ilvl w:val="0"/>
          <w:numId w:val="23"/>
        </w:numPr>
        <w:ind w:left="284"/>
        <w:jc w:val="both"/>
        <w:rPr>
          <w:rFonts w:asciiTheme="minorHAnsi" w:hAnsiTheme="minorHAnsi" w:cstheme="minorHAnsi"/>
        </w:rPr>
      </w:pPr>
      <w:r w:rsidRPr="00837C03">
        <w:rPr>
          <w:rFonts w:asciiTheme="minorHAnsi" w:hAnsiTheme="minorHAnsi" w:cstheme="minorHAnsi"/>
        </w:rPr>
        <w:t xml:space="preserve">Na školních akcích se žáci řídí pokyny zaměstnanců školy. </w:t>
      </w:r>
    </w:p>
    <w:p w:rsidR="00837C03" w:rsidRDefault="00837C03" w:rsidP="00837C03">
      <w:pPr>
        <w:pStyle w:val="Odstavecseseznamem"/>
        <w:rPr>
          <w:rFonts w:cstheme="minorHAnsi"/>
        </w:rPr>
      </w:pPr>
    </w:p>
    <w:p w:rsidR="00837C03" w:rsidRPr="00837C03" w:rsidRDefault="00837C03" w:rsidP="00837C03">
      <w:pPr>
        <w:pStyle w:val="Default"/>
        <w:ind w:left="-76"/>
        <w:jc w:val="both"/>
        <w:rPr>
          <w:rFonts w:asciiTheme="minorHAnsi" w:hAnsiTheme="minorHAnsi" w:cstheme="minorHAnsi"/>
        </w:rPr>
      </w:pP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10" w:name="_Toc519417258"/>
      <w:r w:rsidRPr="00837C03">
        <w:rPr>
          <w:rFonts w:asciiTheme="minorHAnsi" w:hAnsiTheme="minorHAnsi" w:cstheme="minorHAnsi"/>
          <w:color w:val="E36C0A" w:themeColor="accent6" w:themeShade="BF"/>
          <w:sz w:val="24"/>
          <w:szCs w:val="24"/>
        </w:rPr>
        <w:t>3. VNITŘNÍ REŽIM ŠKOLY</w:t>
      </w:r>
      <w:bookmarkEnd w:id="10"/>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jc w:val="both"/>
        <w:rPr>
          <w:rFonts w:asciiTheme="minorHAnsi" w:hAnsiTheme="minorHAnsi" w:cstheme="minorHAnsi"/>
        </w:rPr>
      </w:pPr>
      <w:r w:rsidRPr="00837C03">
        <w:rPr>
          <w:rFonts w:asciiTheme="minorHAnsi" w:hAnsiTheme="minorHAnsi" w:cstheme="minorHAnsi"/>
        </w:rPr>
        <w:t>Pořadí a čas vyučovacích hodin stanovuje rozvrh hodin. Každá hodina začíná a končí zvoněním, případně pokynem vyučujícího. Vyučovací jednotka trvá 45 minut.</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jc w:val="both"/>
        <w:rPr>
          <w:rFonts w:asciiTheme="minorHAnsi" w:hAnsiTheme="minorHAnsi" w:cstheme="minorHAnsi"/>
        </w:rPr>
      </w:pPr>
      <w:r w:rsidRPr="00837C03">
        <w:rPr>
          <w:rFonts w:asciiTheme="minorHAnsi" w:hAnsiTheme="minorHAnsi" w:cstheme="minorHAnsi"/>
        </w:rPr>
        <w:t>Žáci jsou povinni být ve třídě včas, tj. nejpozději 10 minut pře začátkem své první vyučovací hodiny.</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jc w:val="both"/>
        <w:rPr>
          <w:rFonts w:asciiTheme="minorHAnsi" w:hAnsiTheme="minorHAnsi" w:cstheme="minorHAnsi"/>
        </w:rPr>
      </w:pPr>
      <w:r w:rsidRPr="00837C03">
        <w:rPr>
          <w:rFonts w:asciiTheme="minorHAnsi" w:hAnsiTheme="minorHAnsi" w:cstheme="minorHAnsi"/>
        </w:rPr>
        <w:t>Žáci, kteří mají službu, přinášejí třídní knihu a dbají o pořádek ve třídě a jejich náplň práce určuje podle potřeby třídní učitel nebo vyučující.</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jc w:val="both"/>
        <w:rPr>
          <w:rFonts w:asciiTheme="minorHAnsi" w:hAnsiTheme="minorHAnsi" w:cstheme="minorHAnsi"/>
        </w:rPr>
      </w:pPr>
      <w:r w:rsidRPr="00837C03">
        <w:rPr>
          <w:rFonts w:asciiTheme="minorHAnsi" w:hAnsiTheme="minorHAnsi" w:cstheme="minorHAnsi"/>
        </w:rPr>
        <w:t>Během vyučování žáci nesmějí odcházet na pokoj na internátě školy.</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jc w:val="both"/>
        <w:rPr>
          <w:rFonts w:asciiTheme="minorHAnsi" w:hAnsiTheme="minorHAnsi" w:cstheme="minorHAnsi"/>
        </w:rPr>
      </w:pPr>
      <w:r w:rsidRPr="00837C03">
        <w:rPr>
          <w:rFonts w:asciiTheme="minorHAnsi" w:hAnsiTheme="minorHAnsi" w:cstheme="minorHAnsi"/>
        </w:rPr>
        <w:t xml:space="preserve">Během vyučovací hodiny smí žák opustit své místo v učebně jen se souhlasem vyučujícího.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4"/>
        </w:numPr>
        <w:rPr>
          <w:rFonts w:asciiTheme="minorHAnsi" w:hAnsiTheme="minorHAnsi" w:cstheme="minorHAnsi"/>
        </w:rPr>
      </w:pPr>
      <w:r w:rsidRPr="00837C03">
        <w:rPr>
          <w:rFonts w:asciiTheme="minorHAnsi" w:hAnsiTheme="minorHAnsi" w:cstheme="minorHAnsi"/>
        </w:rPr>
        <w:t xml:space="preserve">Teoretická výuka: </w:t>
      </w:r>
    </w:p>
    <w:p w:rsidR="00837C03" w:rsidRPr="001A6F0C" w:rsidRDefault="00837C03" w:rsidP="00837C03">
      <w:pPr>
        <w:pStyle w:val="Default"/>
        <w:ind w:left="2124" w:firstLine="708"/>
        <w:rPr>
          <w:rFonts w:asciiTheme="minorHAnsi" w:hAnsiTheme="minorHAnsi" w:cstheme="minorHAnsi"/>
          <w:color w:val="00B050"/>
        </w:rPr>
      </w:pPr>
      <w:r w:rsidRPr="001A6F0C">
        <w:rPr>
          <w:rFonts w:asciiTheme="minorHAnsi" w:hAnsiTheme="minorHAnsi" w:cstheme="minorHAnsi"/>
          <w:color w:val="00B050"/>
        </w:rPr>
        <w:t xml:space="preserve">Škola se otevírá v 7.45 hodin. </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8.15 – 9.00</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9.05. - 9.50</w:t>
      </w:r>
    </w:p>
    <w:p w:rsidR="00837C03" w:rsidRPr="001A6F0C" w:rsidRDefault="00837C03" w:rsidP="00837C03">
      <w:pPr>
        <w:pStyle w:val="Default"/>
        <w:ind w:left="2835"/>
        <w:rPr>
          <w:rFonts w:asciiTheme="minorHAnsi" w:hAnsiTheme="minorHAnsi" w:cstheme="minorHAnsi"/>
          <w:color w:val="00B050"/>
        </w:rPr>
      </w:pPr>
      <w:r w:rsidRPr="001A6F0C">
        <w:rPr>
          <w:rFonts w:asciiTheme="minorHAnsi" w:hAnsiTheme="minorHAnsi" w:cstheme="minorHAnsi"/>
          <w:color w:val="00B050"/>
        </w:rPr>
        <w:t>Velká přestávka 15 minut.</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 xml:space="preserve">hodina 10.05– 10.50 </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 xml:space="preserve">hodina 10.55 – 11.40 </w:t>
      </w:r>
    </w:p>
    <w:p w:rsidR="00837C03" w:rsidRPr="001A6F0C" w:rsidRDefault="00837C03" w:rsidP="00837C03">
      <w:pPr>
        <w:pStyle w:val="Default"/>
        <w:ind w:left="2835"/>
        <w:rPr>
          <w:rFonts w:asciiTheme="minorHAnsi" w:hAnsiTheme="minorHAnsi" w:cstheme="minorHAnsi"/>
          <w:color w:val="00B050"/>
        </w:rPr>
      </w:pPr>
      <w:r w:rsidRPr="001A6F0C">
        <w:rPr>
          <w:rFonts w:asciiTheme="minorHAnsi" w:hAnsiTheme="minorHAnsi" w:cstheme="minorHAnsi"/>
          <w:color w:val="00B050"/>
        </w:rPr>
        <w:t>Přestávka na oběd 30 minut.</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12.10– 12.55</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13.00 – 13.45</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13.50– 14.35</w:t>
      </w:r>
    </w:p>
    <w:p w:rsidR="00837C03" w:rsidRPr="001A6F0C" w:rsidRDefault="00837C03" w:rsidP="00837C03">
      <w:pPr>
        <w:pStyle w:val="Default"/>
        <w:ind w:left="2835"/>
        <w:rPr>
          <w:rFonts w:asciiTheme="minorHAnsi" w:hAnsiTheme="minorHAnsi" w:cstheme="minorHAnsi"/>
          <w:color w:val="00B050"/>
        </w:rPr>
      </w:pPr>
      <w:r w:rsidRPr="001A6F0C">
        <w:rPr>
          <w:rFonts w:asciiTheme="minorHAnsi" w:hAnsiTheme="minorHAnsi" w:cstheme="minorHAnsi"/>
          <w:color w:val="00B050"/>
        </w:rPr>
        <w:t>Přestávka 10 minut.</w:t>
      </w:r>
    </w:p>
    <w:p w:rsidR="00837C03" w:rsidRPr="00837C03" w:rsidRDefault="00837C03" w:rsidP="00837C03">
      <w:pPr>
        <w:pStyle w:val="Default"/>
        <w:numPr>
          <w:ilvl w:val="1"/>
          <w:numId w:val="1"/>
        </w:numPr>
        <w:ind w:left="2835" w:firstLine="0"/>
        <w:rPr>
          <w:rFonts w:asciiTheme="minorHAnsi" w:hAnsiTheme="minorHAnsi" w:cstheme="minorHAnsi"/>
        </w:rPr>
      </w:pPr>
      <w:r w:rsidRPr="00837C03">
        <w:rPr>
          <w:rFonts w:asciiTheme="minorHAnsi" w:hAnsiTheme="minorHAnsi" w:cstheme="minorHAnsi"/>
        </w:rPr>
        <w:t>hodina 14.45 – 15.30</w:t>
      </w:r>
    </w:p>
    <w:p w:rsidR="00837C03" w:rsidRPr="001A6F0C" w:rsidRDefault="00837C03" w:rsidP="00837C03">
      <w:pPr>
        <w:pStyle w:val="Default"/>
        <w:spacing w:after="120"/>
        <w:ind w:left="2835"/>
        <w:rPr>
          <w:rFonts w:asciiTheme="minorHAnsi" w:hAnsiTheme="minorHAnsi" w:cstheme="minorHAnsi"/>
          <w:color w:val="00B050"/>
        </w:rPr>
      </w:pPr>
      <w:r w:rsidRPr="001A6F0C">
        <w:rPr>
          <w:rFonts w:asciiTheme="minorHAnsi" w:hAnsiTheme="minorHAnsi" w:cstheme="minorHAnsi"/>
          <w:color w:val="00B050"/>
        </w:rPr>
        <w:t>Konec vyučování</w:t>
      </w:r>
    </w:p>
    <w:p w:rsidR="00837C03" w:rsidRPr="00837C03" w:rsidRDefault="00837C03" w:rsidP="00837C03">
      <w:pPr>
        <w:pStyle w:val="Default"/>
        <w:spacing w:after="120"/>
        <w:ind w:left="2835"/>
        <w:rPr>
          <w:rFonts w:asciiTheme="minorHAnsi" w:hAnsiTheme="minorHAnsi" w:cstheme="minorHAnsi"/>
          <w:color w:val="FF3300"/>
        </w:rPr>
      </w:pPr>
    </w:p>
    <w:p w:rsidR="00837C03" w:rsidRPr="00837C03" w:rsidRDefault="00837C03" w:rsidP="00837C03">
      <w:pPr>
        <w:pStyle w:val="Default"/>
        <w:numPr>
          <w:ilvl w:val="0"/>
          <w:numId w:val="43"/>
        </w:numPr>
        <w:spacing w:after="120"/>
        <w:ind w:left="284"/>
        <w:rPr>
          <w:rFonts w:asciiTheme="minorHAnsi" w:hAnsiTheme="minorHAnsi" w:cstheme="minorHAnsi"/>
        </w:rPr>
      </w:pPr>
      <w:r w:rsidRPr="00837C03">
        <w:rPr>
          <w:rFonts w:asciiTheme="minorHAnsi" w:hAnsiTheme="minorHAnsi" w:cstheme="minorHAnsi"/>
        </w:rPr>
        <w:t>Po ukončení vyučování jsou všichni žáci povinni opustit budovu školy a dojíždějící žáci také areál školy. Výjimkou je pouze účast žáků na mimoškolních aktivitách pořádaných školou.</w:t>
      </w:r>
    </w:p>
    <w:p w:rsidR="00837C03" w:rsidRPr="00837C03" w:rsidRDefault="00837C03" w:rsidP="00837C03">
      <w:pPr>
        <w:pStyle w:val="Default"/>
        <w:ind w:left="708" w:firstLine="708"/>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Odborný výcvik: </w:t>
      </w:r>
    </w:p>
    <w:p w:rsidR="00837C03" w:rsidRPr="00837C03" w:rsidRDefault="00837C03" w:rsidP="00837C03">
      <w:pPr>
        <w:pStyle w:val="Default"/>
        <w:ind w:left="284"/>
        <w:jc w:val="both"/>
        <w:rPr>
          <w:rFonts w:asciiTheme="minorHAnsi" w:hAnsiTheme="minorHAnsi" w:cstheme="minorHAnsi"/>
        </w:rPr>
      </w:pPr>
      <w:r w:rsidRPr="00837C03">
        <w:rPr>
          <w:rFonts w:asciiTheme="minorHAnsi" w:hAnsiTheme="minorHAnsi" w:cstheme="minorHAnsi"/>
        </w:rPr>
        <w:t xml:space="preserve">Vyučovací hodina trvá 60 minut. Vyučovací jednotkou je jeden den. Odborný výcvik u prvních ročníků začíná nejdříve v 7.00 hodin; u druhých a třetích může začít i dříve. </w:t>
      </w:r>
    </w:p>
    <w:p w:rsidR="00837C03" w:rsidRPr="00837C03" w:rsidRDefault="00837C03" w:rsidP="00837C03">
      <w:pPr>
        <w:pStyle w:val="Default"/>
        <w:ind w:left="284"/>
        <w:jc w:val="both"/>
        <w:rPr>
          <w:rFonts w:asciiTheme="minorHAnsi" w:hAnsiTheme="minorHAnsi" w:cstheme="minorHAnsi"/>
        </w:rPr>
      </w:pPr>
      <w:r w:rsidRPr="00837C03">
        <w:rPr>
          <w:rFonts w:asciiTheme="minorHAnsi" w:hAnsiTheme="minorHAnsi" w:cstheme="minorHAnsi"/>
        </w:rPr>
        <w:t xml:space="preserve">Nejpozději po 4,5 hodinách nepřetržité práce mají žáci nárok na přestávku v celkové délce třiceti minut. O časovém rozložení přestávek rozhoduje příslušný vyučující. Doba přestávek se nezapočítává do vyučovacího dne.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Odchod žáka ze školy během přestávek či během vyučování je možný jen na základě prokazatelné žádosti zákonného zástupce žáka.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Během vyučovací hodiny mají žáci vypnuté mobilní telefony a není dovoleno je během hodiny používat. Používání mobilního telefonu při vyučovací hodině je považováno za projev nezdvořilého a neslušného chování a za svévolné narušování vyučovací hodiny.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Ve škole je žákům zakázáno pořizovat zvukové nebo obrazové záznamy.</w:t>
      </w:r>
    </w:p>
    <w:p w:rsidR="00837C03" w:rsidRPr="00837C03" w:rsidRDefault="00837C03" w:rsidP="00837C03">
      <w:pPr>
        <w:pStyle w:val="Default"/>
        <w:ind w:left="284"/>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Při výuce ve třídách, v odborných pracovnách a v kulturní místnosti se žáci řídí řádem platným pro tyto pracovny (učebny). Do učeben žák přechází způsobem dohodnutým s vyučujícím.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Do školní jídelny odcházejí žáci ukázněně. Ve školní šatně se přezouvají. </w:t>
      </w:r>
    </w:p>
    <w:p w:rsidR="00837C03" w:rsidRPr="00837C03" w:rsidRDefault="00837C03" w:rsidP="00837C03">
      <w:pPr>
        <w:pStyle w:val="Default"/>
        <w:ind w:left="284"/>
        <w:jc w:val="both"/>
        <w:rPr>
          <w:rFonts w:asciiTheme="minorHAnsi" w:hAnsiTheme="minorHAnsi" w:cstheme="minorHAnsi"/>
        </w:rPr>
      </w:pPr>
      <w:r w:rsidRPr="00837C03">
        <w:rPr>
          <w:rFonts w:asciiTheme="minorHAnsi" w:hAnsiTheme="minorHAnsi" w:cstheme="minorHAnsi"/>
        </w:rPr>
        <w:t xml:space="preserve">Stolují kulturně a zanechají po sobě pořádek. Dbají pokynů dozorujícího učitele.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Do sboroven a kabinetů žáci vstupují pouze za přítomnosti učitele.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 xml:space="preserve">Dohled nad žáky je zabezpečen pedagogickými pracovníky školy dle vyvěšeného rozpisu na daný školní rok. </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5"/>
        </w:numPr>
        <w:ind w:left="284"/>
        <w:jc w:val="both"/>
        <w:rPr>
          <w:rFonts w:asciiTheme="minorHAnsi" w:hAnsiTheme="minorHAnsi" w:cstheme="minorHAnsi"/>
        </w:rPr>
      </w:pPr>
      <w:r w:rsidRPr="00837C03">
        <w:rPr>
          <w:rFonts w:asciiTheme="minorHAnsi" w:hAnsiTheme="minorHAnsi" w:cstheme="minorHAnsi"/>
        </w:rPr>
        <w:t>Návštěvy žáků se předem musí ohlásit na sekretariátu školy a zapsat do knihy návštěv.</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11" w:name="_Toc519417259"/>
      <w:r w:rsidRPr="00837C03">
        <w:rPr>
          <w:rFonts w:asciiTheme="minorHAnsi" w:hAnsiTheme="minorHAnsi" w:cstheme="minorHAnsi"/>
          <w:color w:val="E36C0A" w:themeColor="accent6" w:themeShade="BF"/>
          <w:sz w:val="24"/>
          <w:szCs w:val="24"/>
        </w:rPr>
        <w:t>4. ŠKOLNÍ STRAVOVÁNÍ</w:t>
      </w:r>
      <w:bookmarkEnd w:id="11"/>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    </w:t>
      </w: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 xml:space="preserve">V případě náhlého onemocnění strávníka lze výjimečně stravu odhlásit telefonicky u vedoucí ŠJ na tel. č. 323 640 081 provolba 1 od 6.30 hod. – 6.45. hod. příslušného dne. </w:t>
      </w: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První den neplánované nepřítomnosti je stravu možné odebrat do jídelního nosiče. V dalších dnech nepřítomnosti neodhlášená strava propadá bez nároku na náhradu a její cena bude doúčtována do výše skutečných nákladů vynaložených na její přípravu včetně realizačního příplatku (viz níže).</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rPr>
          <w:rFonts w:asciiTheme="minorHAnsi" w:hAnsiTheme="minorHAnsi" w:cstheme="minorHAnsi"/>
          <w:b/>
        </w:rPr>
      </w:pPr>
    </w:p>
    <w:tbl>
      <w:tblPr>
        <w:tblStyle w:val="Mkatabulky"/>
        <w:tblW w:w="0" w:type="auto"/>
        <w:tblLook w:val="04A0"/>
      </w:tblPr>
      <w:tblGrid>
        <w:gridCol w:w="2493"/>
        <w:gridCol w:w="2687"/>
        <w:gridCol w:w="3954"/>
      </w:tblGrid>
      <w:tr w:rsidR="00837C03" w:rsidRPr="00837C03" w:rsidTr="00837C03">
        <w:trPr>
          <w:trHeight w:val="533"/>
        </w:trPr>
        <w:tc>
          <w:tcPr>
            <w:tcW w:w="2493" w:type="dxa"/>
          </w:tcPr>
          <w:p w:rsidR="00837C03" w:rsidRPr="00837C03" w:rsidRDefault="00837C03" w:rsidP="00837C03">
            <w:pPr>
              <w:pStyle w:val="Default"/>
              <w:tabs>
                <w:tab w:val="right" w:pos="2019"/>
              </w:tabs>
              <w:rPr>
                <w:rFonts w:asciiTheme="minorHAnsi" w:hAnsiTheme="minorHAnsi" w:cstheme="minorHAnsi"/>
              </w:rPr>
            </w:pPr>
            <w:r w:rsidRPr="00837C03">
              <w:rPr>
                <w:rFonts w:asciiTheme="minorHAnsi" w:hAnsiTheme="minorHAnsi" w:cstheme="minorHAnsi"/>
              </w:rPr>
              <w:t>Druh pokrmu</w:t>
            </w:r>
            <w:r w:rsidRPr="00837C03">
              <w:rPr>
                <w:rFonts w:asciiTheme="minorHAnsi" w:hAnsiTheme="minorHAnsi" w:cstheme="minorHAnsi"/>
              </w:rPr>
              <w:tab/>
            </w:r>
          </w:p>
        </w:tc>
        <w:tc>
          <w:tcPr>
            <w:tcW w:w="2687" w:type="dxa"/>
          </w:tcPr>
          <w:p w:rsidR="00837C03" w:rsidRPr="00837C03" w:rsidRDefault="00837C03" w:rsidP="001A6F0C">
            <w:pPr>
              <w:pStyle w:val="Default"/>
              <w:jc w:val="center"/>
              <w:rPr>
                <w:rFonts w:asciiTheme="minorHAnsi" w:hAnsiTheme="minorHAnsi" w:cstheme="minorHAnsi"/>
              </w:rPr>
            </w:pPr>
            <w:r w:rsidRPr="00837C03">
              <w:rPr>
                <w:rFonts w:asciiTheme="minorHAnsi" w:hAnsiTheme="minorHAnsi" w:cstheme="minorHAnsi"/>
              </w:rPr>
              <w:t>Cena stravy v </w:t>
            </w:r>
            <w:proofErr w:type="gramStart"/>
            <w:r w:rsidRPr="00837C03">
              <w:rPr>
                <w:rFonts w:asciiTheme="minorHAnsi" w:hAnsiTheme="minorHAnsi" w:cstheme="minorHAnsi"/>
              </w:rPr>
              <w:t>době  přítomnosti</w:t>
            </w:r>
            <w:proofErr w:type="gramEnd"/>
            <w:r w:rsidRPr="00837C03">
              <w:rPr>
                <w:rFonts w:asciiTheme="minorHAnsi" w:hAnsiTheme="minorHAnsi" w:cstheme="minorHAnsi"/>
              </w:rPr>
              <w:t xml:space="preserve"> žáka ve škole</w:t>
            </w:r>
          </w:p>
        </w:tc>
        <w:tc>
          <w:tcPr>
            <w:tcW w:w="3954" w:type="dxa"/>
          </w:tcPr>
          <w:p w:rsidR="00837C03" w:rsidRPr="001A6F0C" w:rsidRDefault="00837C03" w:rsidP="001A6F0C">
            <w:pPr>
              <w:pStyle w:val="Default"/>
              <w:jc w:val="center"/>
              <w:rPr>
                <w:rFonts w:asciiTheme="minorHAnsi" w:hAnsiTheme="minorHAnsi" w:cstheme="minorHAnsi"/>
                <w:b/>
                <w:color w:val="00B050"/>
              </w:rPr>
            </w:pPr>
            <w:r w:rsidRPr="001A6F0C">
              <w:rPr>
                <w:rFonts w:asciiTheme="minorHAnsi" w:hAnsiTheme="minorHAnsi" w:cstheme="minorHAnsi"/>
                <w:b/>
                <w:color w:val="00B050"/>
              </w:rPr>
              <w:t>Cena neodhlášené stravy v době nepřítomnosti žáka ve škole</w:t>
            </w:r>
          </w:p>
        </w:tc>
      </w:tr>
      <w:tr w:rsidR="00837C03" w:rsidRPr="00837C03" w:rsidTr="00837C03">
        <w:trPr>
          <w:trHeight w:val="293"/>
        </w:trPr>
        <w:tc>
          <w:tcPr>
            <w:tcW w:w="2493" w:type="dxa"/>
          </w:tcPr>
          <w:p w:rsidR="00837C03" w:rsidRPr="00837C03" w:rsidRDefault="00837C03" w:rsidP="00837C03">
            <w:pPr>
              <w:pStyle w:val="Default"/>
              <w:rPr>
                <w:rFonts w:asciiTheme="minorHAnsi" w:hAnsiTheme="minorHAnsi" w:cstheme="minorHAnsi"/>
                <w:b/>
              </w:rPr>
            </w:pPr>
            <w:r w:rsidRPr="00837C03">
              <w:rPr>
                <w:rFonts w:asciiTheme="minorHAnsi" w:hAnsiTheme="minorHAnsi" w:cstheme="minorHAnsi"/>
                <w:b/>
              </w:rPr>
              <w:t>SNÍDANĚ</w:t>
            </w:r>
          </w:p>
        </w:tc>
        <w:tc>
          <w:tcPr>
            <w:tcW w:w="2687" w:type="dxa"/>
          </w:tcPr>
          <w:p w:rsidR="00837C03" w:rsidRPr="00837C03" w:rsidRDefault="00837C03" w:rsidP="001A6F0C">
            <w:pPr>
              <w:pStyle w:val="Default"/>
              <w:jc w:val="center"/>
              <w:rPr>
                <w:rFonts w:asciiTheme="minorHAnsi" w:hAnsiTheme="minorHAnsi" w:cstheme="minorHAnsi"/>
                <w:b/>
              </w:rPr>
            </w:pPr>
            <w:r w:rsidRPr="00837C03">
              <w:rPr>
                <w:rFonts w:asciiTheme="minorHAnsi" w:hAnsiTheme="minorHAnsi" w:cstheme="minorHAnsi"/>
                <w:b/>
              </w:rPr>
              <w:t>18,-</w:t>
            </w:r>
          </w:p>
        </w:tc>
        <w:tc>
          <w:tcPr>
            <w:tcW w:w="3954" w:type="dxa"/>
          </w:tcPr>
          <w:p w:rsidR="00837C03" w:rsidRPr="001A6F0C" w:rsidRDefault="00837C03" w:rsidP="001A6F0C">
            <w:pPr>
              <w:pStyle w:val="Default"/>
              <w:jc w:val="center"/>
              <w:rPr>
                <w:rFonts w:asciiTheme="minorHAnsi" w:hAnsiTheme="minorHAnsi" w:cstheme="minorHAnsi"/>
                <w:b/>
                <w:color w:val="00B050"/>
              </w:rPr>
            </w:pPr>
            <w:r w:rsidRPr="001A6F0C">
              <w:rPr>
                <w:rFonts w:asciiTheme="minorHAnsi" w:hAnsiTheme="minorHAnsi" w:cstheme="minorHAnsi"/>
                <w:b/>
                <w:color w:val="00B050"/>
              </w:rPr>
              <w:t>36,-</w:t>
            </w:r>
          </w:p>
        </w:tc>
      </w:tr>
      <w:tr w:rsidR="00837C03" w:rsidRPr="00837C03" w:rsidTr="00837C03">
        <w:trPr>
          <w:trHeight w:val="293"/>
        </w:trPr>
        <w:tc>
          <w:tcPr>
            <w:tcW w:w="2493" w:type="dxa"/>
          </w:tcPr>
          <w:p w:rsidR="00837C03" w:rsidRPr="00837C03" w:rsidRDefault="00837C03" w:rsidP="00837C03">
            <w:pPr>
              <w:pStyle w:val="Default"/>
              <w:rPr>
                <w:rFonts w:asciiTheme="minorHAnsi" w:hAnsiTheme="minorHAnsi" w:cstheme="minorHAnsi"/>
                <w:b/>
              </w:rPr>
            </w:pPr>
            <w:r w:rsidRPr="00837C03">
              <w:rPr>
                <w:rFonts w:asciiTheme="minorHAnsi" w:hAnsiTheme="minorHAnsi" w:cstheme="minorHAnsi"/>
                <w:b/>
              </w:rPr>
              <w:t>OBĚD</w:t>
            </w:r>
          </w:p>
        </w:tc>
        <w:tc>
          <w:tcPr>
            <w:tcW w:w="2687" w:type="dxa"/>
          </w:tcPr>
          <w:p w:rsidR="00837C03" w:rsidRPr="00837C03" w:rsidRDefault="00837C03" w:rsidP="001A6F0C">
            <w:pPr>
              <w:pStyle w:val="Default"/>
              <w:jc w:val="center"/>
              <w:rPr>
                <w:rFonts w:asciiTheme="minorHAnsi" w:hAnsiTheme="minorHAnsi" w:cstheme="minorHAnsi"/>
                <w:b/>
              </w:rPr>
            </w:pPr>
            <w:r w:rsidRPr="00837C03">
              <w:rPr>
                <w:rFonts w:asciiTheme="minorHAnsi" w:hAnsiTheme="minorHAnsi" w:cstheme="minorHAnsi"/>
                <w:b/>
              </w:rPr>
              <w:t>30,-</w:t>
            </w:r>
          </w:p>
        </w:tc>
        <w:tc>
          <w:tcPr>
            <w:tcW w:w="3954" w:type="dxa"/>
          </w:tcPr>
          <w:p w:rsidR="00837C03" w:rsidRPr="001A6F0C" w:rsidRDefault="00837C03" w:rsidP="001A6F0C">
            <w:pPr>
              <w:pStyle w:val="Default"/>
              <w:jc w:val="center"/>
              <w:rPr>
                <w:rFonts w:asciiTheme="minorHAnsi" w:hAnsiTheme="minorHAnsi" w:cstheme="minorHAnsi"/>
                <w:b/>
                <w:color w:val="00B050"/>
              </w:rPr>
            </w:pPr>
            <w:r w:rsidRPr="001A6F0C">
              <w:rPr>
                <w:rFonts w:asciiTheme="minorHAnsi" w:hAnsiTheme="minorHAnsi" w:cstheme="minorHAnsi"/>
                <w:b/>
                <w:color w:val="00B050"/>
              </w:rPr>
              <w:t>59,-</w:t>
            </w:r>
          </w:p>
        </w:tc>
      </w:tr>
      <w:tr w:rsidR="00837C03" w:rsidRPr="00837C03" w:rsidTr="00837C03">
        <w:trPr>
          <w:trHeight w:val="293"/>
        </w:trPr>
        <w:tc>
          <w:tcPr>
            <w:tcW w:w="2493" w:type="dxa"/>
          </w:tcPr>
          <w:p w:rsidR="00837C03" w:rsidRPr="00837C03" w:rsidRDefault="00837C03" w:rsidP="00837C03">
            <w:pPr>
              <w:pStyle w:val="Default"/>
              <w:rPr>
                <w:rFonts w:asciiTheme="minorHAnsi" w:hAnsiTheme="minorHAnsi" w:cstheme="minorHAnsi"/>
                <w:b/>
              </w:rPr>
            </w:pPr>
            <w:r w:rsidRPr="00837C03">
              <w:rPr>
                <w:rFonts w:asciiTheme="minorHAnsi" w:hAnsiTheme="minorHAnsi" w:cstheme="minorHAnsi"/>
                <w:b/>
              </w:rPr>
              <w:t>VEČEŘE</w:t>
            </w:r>
          </w:p>
        </w:tc>
        <w:tc>
          <w:tcPr>
            <w:tcW w:w="2687" w:type="dxa"/>
          </w:tcPr>
          <w:p w:rsidR="00837C03" w:rsidRPr="00837C03" w:rsidRDefault="00837C03" w:rsidP="001A6F0C">
            <w:pPr>
              <w:pStyle w:val="Default"/>
              <w:jc w:val="center"/>
              <w:rPr>
                <w:rFonts w:asciiTheme="minorHAnsi" w:hAnsiTheme="minorHAnsi" w:cstheme="minorHAnsi"/>
                <w:b/>
              </w:rPr>
            </w:pPr>
            <w:r w:rsidRPr="00837C03">
              <w:rPr>
                <w:rFonts w:asciiTheme="minorHAnsi" w:hAnsiTheme="minorHAnsi" w:cstheme="minorHAnsi"/>
                <w:b/>
              </w:rPr>
              <w:t>32,-</w:t>
            </w:r>
          </w:p>
        </w:tc>
        <w:tc>
          <w:tcPr>
            <w:tcW w:w="3954" w:type="dxa"/>
          </w:tcPr>
          <w:p w:rsidR="00837C03" w:rsidRPr="001A6F0C" w:rsidRDefault="00837C03" w:rsidP="001A6F0C">
            <w:pPr>
              <w:pStyle w:val="Default"/>
              <w:jc w:val="center"/>
              <w:rPr>
                <w:rFonts w:asciiTheme="minorHAnsi" w:hAnsiTheme="minorHAnsi" w:cstheme="minorHAnsi"/>
                <w:b/>
                <w:color w:val="00B050"/>
              </w:rPr>
            </w:pPr>
            <w:r w:rsidRPr="001A6F0C">
              <w:rPr>
                <w:rFonts w:asciiTheme="minorHAnsi" w:hAnsiTheme="minorHAnsi" w:cstheme="minorHAnsi"/>
                <w:b/>
                <w:color w:val="00B050"/>
              </w:rPr>
              <w:t>61,-</w:t>
            </w:r>
          </w:p>
        </w:tc>
      </w:tr>
    </w:tbl>
    <w:p w:rsidR="00837C03" w:rsidRPr="00837C03" w:rsidRDefault="00837C03" w:rsidP="00837C03">
      <w:pPr>
        <w:pStyle w:val="Nadpis1"/>
        <w:spacing w:before="0"/>
        <w:rPr>
          <w:rFonts w:asciiTheme="minorHAnsi" w:hAnsiTheme="minorHAnsi" w:cstheme="minorHAnsi"/>
          <w:color w:val="E36C0A" w:themeColor="accent6" w:themeShade="BF"/>
          <w:sz w:val="24"/>
          <w:szCs w:val="24"/>
        </w:rPr>
      </w:pPr>
    </w:p>
    <w:p w:rsidR="00837C03" w:rsidRPr="00837C03" w:rsidRDefault="00837C03" w:rsidP="00837C03">
      <w:pPr>
        <w:pStyle w:val="Nadpis1"/>
        <w:spacing w:before="0"/>
        <w:jc w:val="both"/>
        <w:rPr>
          <w:rFonts w:asciiTheme="minorHAnsi" w:hAnsiTheme="minorHAnsi" w:cstheme="minorHAnsi"/>
          <w:color w:val="E36C0A" w:themeColor="accent6" w:themeShade="BF"/>
          <w:sz w:val="24"/>
          <w:szCs w:val="24"/>
        </w:rPr>
      </w:pPr>
      <w:bookmarkStart w:id="12" w:name="_Toc519417260"/>
      <w:r w:rsidRPr="00837C03">
        <w:rPr>
          <w:rFonts w:asciiTheme="minorHAnsi" w:hAnsiTheme="minorHAnsi" w:cstheme="minorHAnsi"/>
          <w:color w:val="E36C0A" w:themeColor="accent6" w:themeShade="BF"/>
          <w:sz w:val="24"/>
          <w:szCs w:val="24"/>
        </w:rPr>
        <w:t>IV.</w:t>
      </w:r>
      <w:r w:rsidRPr="00837C03">
        <w:rPr>
          <w:rFonts w:asciiTheme="minorHAnsi" w:hAnsiTheme="minorHAnsi" w:cstheme="minorHAnsi"/>
          <w:color w:val="E36C0A" w:themeColor="accent6" w:themeShade="BF"/>
          <w:sz w:val="24"/>
          <w:szCs w:val="24"/>
        </w:rPr>
        <w:tab/>
        <w:t xml:space="preserve">  PODMÍNKY ZAJIŠTĚNÍ BEZPEČNOSTI, POŽÁRNÍ OCHRANY</w:t>
      </w:r>
      <w:bookmarkEnd w:id="12"/>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Nadpis1"/>
        <w:spacing w:before="0"/>
        <w:rPr>
          <w:rFonts w:asciiTheme="minorHAnsi" w:hAnsiTheme="minorHAnsi" w:cstheme="minorHAnsi"/>
          <w:color w:val="E36C0A" w:themeColor="accent6" w:themeShade="BF"/>
          <w:sz w:val="24"/>
          <w:szCs w:val="24"/>
        </w:rPr>
      </w:pPr>
      <w:r w:rsidRPr="00837C03">
        <w:rPr>
          <w:rFonts w:asciiTheme="minorHAnsi" w:hAnsiTheme="minorHAnsi" w:cstheme="minorHAnsi"/>
          <w:color w:val="E36C0A" w:themeColor="accent6" w:themeShade="BF"/>
          <w:sz w:val="24"/>
          <w:szCs w:val="24"/>
        </w:rPr>
        <w:t xml:space="preserve">       </w:t>
      </w:r>
      <w:bookmarkStart w:id="13" w:name="_Toc519417261"/>
      <w:r w:rsidRPr="00837C03">
        <w:rPr>
          <w:rFonts w:asciiTheme="minorHAnsi" w:hAnsiTheme="minorHAnsi" w:cstheme="minorHAnsi"/>
          <w:color w:val="E36C0A" w:themeColor="accent6" w:themeShade="BF"/>
          <w:sz w:val="24"/>
          <w:szCs w:val="24"/>
        </w:rPr>
        <w:t>A OCHRANY ZDRAVÍ</w:t>
      </w:r>
      <w:bookmarkEnd w:id="13"/>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Všechny osoby účastné na vyučování jsou povinny dodržovat pravidla bezpečnosti a ochrany vlastního zdraví i zdraví ostatních osob a řídit se protipožárními předpisy a evakuačním plánem budovy.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Žáci i zaměstnanci školy mají povinnost se účastnit pravidelných školení v problematice BOZP a dbát bezpečnostních pokynů vedení školy. Žáci jsou pravidelně proškolováni v BOZP(v teoretickém i praktickém vyučování), obsahy školení jsou zapisovány do listu BOZP a stvrzeny podpisem žáka a školitele.</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Na počátku první vyučovací hodiny tělesné výchovy jsou žáci poučeni svým vyučujícím o zásadách a pravidlech bezpečného chování a nutnosti jejich dodržování. Vyučující zároveň upozorní žáky na možné nebezpečí ohrožení jejich zdraví a majetku. Poučení žáků vyučující zapíše do tématu vyučovací hodiny.</w:t>
      </w:r>
    </w:p>
    <w:p w:rsidR="00837C03" w:rsidRPr="00837C03" w:rsidRDefault="00837C03" w:rsidP="001A6F0C">
      <w:pPr>
        <w:pStyle w:val="Odstavecseseznamem"/>
        <w:spacing w:after="0"/>
        <w:rPr>
          <w:rFonts w:cstheme="minorHAnsi"/>
          <w:sz w:val="24"/>
          <w:szCs w:val="24"/>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lastRenderedPageBreak/>
        <w:t>Každý úraz, poranění či nehodu, ke kterým dojde během vyučování ve třídě, tělocvičně, na chodbě či na hřišti jsou žáci povinni hlásit ihned svému vyučujícímu či třídnímu učiteli. Záznam o školním úrazu se provádí na sekretariátu školy.</w:t>
      </w:r>
    </w:p>
    <w:p w:rsidR="00837C03" w:rsidRPr="00837C03" w:rsidRDefault="00837C03" w:rsidP="00837C03">
      <w:pPr>
        <w:pStyle w:val="Default"/>
        <w:ind w:left="284"/>
        <w:jc w:val="both"/>
        <w:rPr>
          <w:rFonts w:asciiTheme="minorHAnsi" w:hAnsiTheme="minorHAnsi" w:cstheme="minorHAnsi"/>
        </w:rPr>
      </w:pPr>
    </w:p>
    <w:p w:rsidR="00837C03" w:rsidRPr="00837C03" w:rsidRDefault="00837C03" w:rsidP="00837C03">
      <w:pPr>
        <w:pStyle w:val="Styl2"/>
        <w:numPr>
          <w:ilvl w:val="0"/>
          <w:numId w:val="26"/>
        </w:numPr>
        <w:ind w:left="0" w:firstLine="0"/>
        <w:rPr>
          <w:rFonts w:cstheme="minorHAnsi"/>
          <w:sz w:val="24"/>
          <w:szCs w:val="24"/>
        </w:rPr>
      </w:pPr>
      <w:r w:rsidRPr="00837C03">
        <w:rPr>
          <w:rFonts w:cstheme="minorHAnsi"/>
          <w:sz w:val="24"/>
          <w:szCs w:val="24"/>
        </w:rPr>
        <w:t xml:space="preserve">  Žák se při všech školních činnostech chová tak, aby neohrozil zdraví své, svých spolužáků </w:t>
      </w:r>
    </w:p>
    <w:p w:rsidR="00837C03" w:rsidRPr="00837C03" w:rsidRDefault="00837C03" w:rsidP="00837C03">
      <w:pPr>
        <w:pStyle w:val="Styl2"/>
        <w:ind w:left="0" w:firstLine="0"/>
        <w:rPr>
          <w:rFonts w:cstheme="minorHAnsi"/>
          <w:snapToGrid w:val="0"/>
          <w:sz w:val="24"/>
          <w:szCs w:val="24"/>
        </w:rPr>
      </w:pPr>
      <w:r w:rsidRPr="00837C03">
        <w:rPr>
          <w:rFonts w:cstheme="minorHAnsi"/>
          <w:sz w:val="24"/>
          <w:szCs w:val="24"/>
        </w:rPr>
        <w:t xml:space="preserve">     či jiných osob. </w:t>
      </w:r>
      <w:r w:rsidRPr="00837C03">
        <w:rPr>
          <w:rFonts w:cstheme="minorHAnsi"/>
          <w:snapToGrid w:val="0"/>
          <w:sz w:val="24"/>
          <w:szCs w:val="24"/>
        </w:rPr>
        <w:t xml:space="preserve">Žáci mají vždy na paměti možnost úrazu, který mohou způsobit sami sobě, </w:t>
      </w:r>
    </w:p>
    <w:p w:rsidR="00837C03" w:rsidRPr="00837C03" w:rsidRDefault="00837C03" w:rsidP="00837C03">
      <w:pPr>
        <w:pStyle w:val="Styl2"/>
        <w:ind w:left="0" w:firstLine="0"/>
        <w:rPr>
          <w:rFonts w:cstheme="minorHAnsi"/>
          <w:snapToGrid w:val="0"/>
          <w:sz w:val="24"/>
          <w:szCs w:val="24"/>
        </w:rPr>
      </w:pPr>
      <w:r w:rsidRPr="00837C03">
        <w:rPr>
          <w:rFonts w:cstheme="minorHAnsi"/>
          <w:snapToGrid w:val="0"/>
          <w:sz w:val="24"/>
          <w:szCs w:val="24"/>
        </w:rPr>
        <w:t xml:space="preserve">     nebo druhým osobám nedodržováním pravidel bezpečnosti a řádu školy. </w:t>
      </w:r>
    </w:p>
    <w:p w:rsidR="00837C03" w:rsidRPr="00837C03" w:rsidRDefault="00837C03" w:rsidP="00837C03">
      <w:pPr>
        <w:pStyle w:val="Styl2"/>
        <w:ind w:left="0" w:firstLine="0"/>
        <w:rPr>
          <w:rFonts w:cstheme="minorHAnsi"/>
          <w:snapToGrid w:val="0"/>
          <w:sz w:val="24"/>
          <w:szCs w:val="24"/>
        </w:rPr>
      </w:pPr>
    </w:p>
    <w:p w:rsidR="00837C03" w:rsidRPr="00837C03" w:rsidRDefault="00837C03" w:rsidP="00837C03">
      <w:pPr>
        <w:pStyle w:val="Styl2"/>
        <w:numPr>
          <w:ilvl w:val="0"/>
          <w:numId w:val="26"/>
        </w:numPr>
        <w:ind w:left="284"/>
        <w:jc w:val="both"/>
        <w:rPr>
          <w:rFonts w:cstheme="minorHAnsi"/>
          <w:sz w:val="24"/>
          <w:szCs w:val="24"/>
        </w:rPr>
      </w:pPr>
      <w:r w:rsidRPr="00837C03">
        <w:rPr>
          <w:rFonts w:cstheme="minorHAnsi"/>
          <w:sz w:val="24"/>
          <w:szCs w:val="24"/>
        </w:rPr>
        <w:t xml:space="preserve">Škola vede evidenci úrazů žáků, k nimž došlo při činnostech souvisejících s výukou, vyhotovuje a zasílá záznam o úrazu stanoveným orgánům a institucím. </w:t>
      </w:r>
    </w:p>
    <w:p w:rsidR="00837C03" w:rsidRPr="00837C03" w:rsidRDefault="00837C03" w:rsidP="00837C03">
      <w:pPr>
        <w:pStyle w:val="Styl2"/>
        <w:ind w:left="284" w:firstLine="0"/>
        <w:jc w:val="both"/>
        <w:rPr>
          <w:rFonts w:cstheme="minorHAnsi"/>
          <w:sz w:val="24"/>
          <w:szCs w:val="24"/>
        </w:rPr>
      </w:pPr>
    </w:p>
    <w:p w:rsidR="00837C03" w:rsidRPr="00837C03" w:rsidRDefault="00837C03" w:rsidP="00837C03">
      <w:pPr>
        <w:pStyle w:val="Styl2"/>
        <w:numPr>
          <w:ilvl w:val="0"/>
          <w:numId w:val="26"/>
        </w:numPr>
        <w:ind w:left="284"/>
        <w:jc w:val="both"/>
        <w:rPr>
          <w:rFonts w:cstheme="minorHAnsi"/>
          <w:sz w:val="24"/>
          <w:szCs w:val="24"/>
        </w:rPr>
      </w:pPr>
      <w:r w:rsidRPr="00837C03">
        <w:rPr>
          <w:rFonts w:cstheme="minorHAnsi"/>
          <w:sz w:val="24"/>
          <w:szCs w:val="24"/>
        </w:rPr>
        <w:t>Každý i drobný úraz je žák povinen ohlásit vyučujícímu. Ten je povinen zapsat úraz do knihy úrazů, která je uložena v kanceláři ředitele školy. O případném úrazu žáka musí být informován zákonný zástupce žáka.</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Žáci jsou povinni dbát na ochranu svého zdraví a zdraví a životy svých spolužáků, neprodleně informovat třídního učitele, vyučujícího nebo učitele odborného výcviku o případech zranění, úrazu, fyzického napadení, nebo jiné formy útisku vlastní osoby, nebo jiné osoby, jehož byl přítomen.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Má-li žák zdravotní problémy a může-li svým zdravotním stavem ohrozit svou bezpečnost nebo bezpečnost ostatních, je povinen podrobit se ihned lékařské prohlídce a informovat školu.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Ve všech vnitřních i vnějších prostorách školy, školského zařízení, na pracovištích odborného výcviku a při všech akcích školy je zakázáno kouřit. Porušení zákazu kouření je považováno za hrubé porušení školního řádu.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Ve všech vnitřních i vnějších prostorách školy, školského zařízení, na pracovištích odborného výcviku a při všech akcích školy </w:t>
      </w:r>
      <w:r w:rsidRPr="00837C03">
        <w:rPr>
          <w:rFonts w:asciiTheme="minorHAnsi" w:hAnsiTheme="minorHAnsi" w:cstheme="minorHAnsi"/>
          <w:b/>
        </w:rPr>
        <w:t>je zakázáno užívat</w:t>
      </w:r>
      <w:r w:rsidRPr="00837C03">
        <w:rPr>
          <w:rFonts w:asciiTheme="minorHAnsi" w:hAnsiTheme="minorHAnsi" w:cstheme="minorHAnsi"/>
        </w:rPr>
        <w:t xml:space="preserve"> alkohol, omamné a psychotropní látky (návykové látky) a pod vlivem těchto návykových látek do školy a školních prostor vstupovat. Porušení tohoto zákazu je považováno za zvláště hrubé porušení školního řádu.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Testování na přítomnost návykové látky v organismu u žáků bude prováděno pouze v případech důvodného podezření na užití návykové látky žákem na základě zákonných důvodů nebo předem získaného souhlasného stanoviska zákonného zástupce nezletilého žáka nebo souhlasného stanoviska zletilého žáka. Vylučuje se plošné nebo namátkové orientační testování na přítomnost návykové látky v organismu.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Pokud se v případě existence písemného souhlasného stanoviska zákonného zástupce nezletilého žáka nebo souhlasného stanoviska zletilého žáka a zároveň existence důvodného podezření na užití návykové látky žák na výzvu pedagoga odmítne orientačnímu testu podrobit, hledí se na něj jako by návykovou látku užil.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Pedagogický pracovník má právo provést testování v případě, že žák vykonává činnost, při níž by mohl ohrozit život nebo zdraví svoje nebo dalších osob nebo poškodit majetek.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lastRenderedPageBreak/>
        <w:t xml:space="preserve">Při porušení nařízení uvedeném v odstavci o zákazu užívání alkoholu, omamných a psychotropních látek, je škola povinna hlásit tuto skutečnost zákonnému zástupci žáka. Zjištění přítomnosti OPL nebo alkoholu je důvodem pro následné jednání se zákonným zástupcem žáka, ke stanovení opatření (odborné vyšetření, terapie aj.) a k příslušnému výchovnému opatření, eventuálně k vyloučení ze vzdělávání SŠŘ </w:t>
      </w:r>
      <w:proofErr w:type="spellStart"/>
      <w:r w:rsidRPr="00837C03">
        <w:rPr>
          <w:rFonts w:asciiTheme="minorHAnsi" w:hAnsiTheme="minorHAnsi" w:cstheme="minorHAnsi"/>
        </w:rPr>
        <w:t>Kunice</w:t>
      </w:r>
      <w:proofErr w:type="spellEnd"/>
      <w:r w:rsidRPr="00837C03">
        <w:rPr>
          <w:rFonts w:asciiTheme="minorHAnsi" w:hAnsiTheme="minorHAnsi" w:cstheme="minorHAnsi"/>
        </w:rPr>
        <w:t>.</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Při řešení případů souvisejících s užíváním návykových látek je postupováno podle metodického pokynu MŠMT </w:t>
      </w:r>
      <w:proofErr w:type="spellStart"/>
      <w:r w:rsidRPr="00837C03">
        <w:rPr>
          <w:rFonts w:asciiTheme="minorHAnsi" w:hAnsiTheme="minorHAnsi" w:cstheme="minorHAnsi"/>
        </w:rPr>
        <w:t>čj</w:t>
      </w:r>
      <w:proofErr w:type="spellEnd"/>
      <w:r w:rsidRPr="00837C03">
        <w:rPr>
          <w:rFonts w:asciiTheme="minorHAnsi" w:hAnsiTheme="minorHAnsi" w:cstheme="minorHAnsi"/>
        </w:rPr>
        <w:t>.</w:t>
      </w:r>
      <w:r w:rsidRPr="00837C03">
        <w:rPr>
          <w:rFonts w:asciiTheme="minorHAnsi" w:eastAsia="TimesCE-Italic" w:hAnsiTheme="minorHAnsi" w:cstheme="minorHAnsi"/>
          <w:iCs/>
        </w:rPr>
        <w:t>: 20 006/2007-51</w:t>
      </w:r>
      <w:r w:rsidRPr="00837C03">
        <w:rPr>
          <w:rFonts w:asciiTheme="minorHAnsi" w:hAnsiTheme="minorHAnsi" w:cstheme="minorHAnsi"/>
        </w:rPr>
        <w:t xml:space="preserve"> (viz. Příloha č. 3).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Ve všech vnitřních i vnějších prostorách školy, školského zařízení, na pracovištích odborného výcviku a při všech akcích školy </w:t>
      </w:r>
      <w:r w:rsidRPr="00837C03">
        <w:rPr>
          <w:rFonts w:asciiTheme="minorHAnsi" w:hAnsiTheme="minorHAnsi" w:cstheme="minorHAnsi"/>
          <w:b/>
        </w:rPr>
        <w:t>je zakázáno distribuovat</w:t>
      </w:r>
      <w:r w:rsidRPr="00837C03">
        <w:rPr>
          <w:rFonts w:asciiTheme="minorHAnsi" w:hAnsiTheme="minorHAnsi" w:cstheme="minorHAnsi"/>
        </w:rPr>
        <w:t xml:space="preserve"> nebo jinak manipulovat s omamnými a psychotropními látkami. Porušení tohoto nařízení je porušením trestního zákona a bude předáno k šetření orgánům činným v trestním řízení.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Ve všech vnitřních i vnějších prostorách školy je zakázáno používat jakékoliv zbraně, výbušniny, střelivo nebo pyrotechniku a je rovněž zakázáno tyto předměty do všech prostor školy přinášet. Porušení tohoto zákazu je posuzováno jako zvlášť hrubé porušení školního řádu.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Ve všech prostorách školy se zakazuje manipulovat s otevřeným ohněm, při zjištění požáru jsou žáci povinni ihned uvědomit kteréhokoliv zaměstnance školy.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V prostorách školy není povoleno přechovávání jakýchkoliv chemikálií, hořlavin a těkavých látek, mimo prostorů k tomu určených.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Pro žáky platí přísný zákaz jakékoliv manipulace s elektrickými spotřebiči a elektroinstalací Používání vlastních elektronických spotřebičů je ve škole přísně zakázáno (nabíjení mobilních telefonů, tabletu, notebooků aj.)</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Z bezpečnostních důvodů se žákům nedoporučuje přijíždět do školy autostopem, na kolech a svými motorovými vozidly. Za zaparkované dopravní prostředky žáků nenese škola žádnou odpovědnost.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Je přísně zakázáno vylézání a vyklánění se z oken, sedání do oken, vstupování na střechy budov, vyhazování různých předmětů a vylévání tekutin z oken, skákání ze schodů, přelézání zábradlí.</w:t>
      </w:r>
    </w:p>
    <w:p w:rsidR="00837C03" w:rsidRPr="00837C03" w:rsidRDefault="00837C03" w:rsidP="001A6F0C">
      <w:pPr>
        <w:pStyle w:val="Odstavecseseznamem"/>
        <w:spacing w:after="0"/>
        <w:rPr>
          <w:rFonts w:cstheme="minorHAnsi"/>
          <w:sz w:val="24"/>
          <w:szCs w:val="24"/>
        </w:rPr>
      </w:pPr>
    </w:p>
    <w:p w:rsidR="00837C03" w:rsidRPr="00837C03" w:rsidRDefault="00837C03" w:rsidP="00837C03">
      <w:pPr>
        <w:pStyle w:val="Default"/>
        <w:numPr>
          <w:ilvl w:val="0"/>
          <w:numId w:val="26"/>
        </w:numPr>
        <w:ind w:left="284"/>
        <w:jc w:val="both"/>
        <w:rPr>
          <w:rFonts w:asciiTheme="minorHAnsi" w:hAnsiTheme="minorHAnsi" w:cstheme="minorHAnsi"/>
          <w:color w:val="auto"/>
        </w:rPr>
      </w:pPr>
      <w:r w:rsidRPr="00837C03">
        <w:rPr>
          <w:rFonts w:asciiTheme="minorHAnsi" w:hAnsiTheme="minorHAnsi" w:cstheme="minorHAnsi"/>
          <w:color w:val="auto"/>
        </w:rPr>
        <w:t>Jakmile se škola dozví o protiprávním jednání žáka, například důvodné podezření z krádeže ohlásí tuto skutečnost orgánům činným v trestním řízení nebo doporučí poškozenému (jeho zákonnému zástupci), aby se na tyto orgány obrátil.</w:t>
      </w:r>
    </w:p>
    <w:p w:rsidR="00837C03" w:rsidRPr="00837C03" w:rsidRDefault="00837C03" w:rsidP="00837C03">
      <w:pPr>
        <w:pStyle w:val="Default"/>
        <w:ind w:left="284" w:hanging="426"/>
        <w:jc w:val="both"/>
        <w:rPr>
          <w:rFonts w:asciiTheme="minorHAnsi" w:hAnsiTheme="minorHAnsi" w:cstheme="minorHAnsi"/>
          <w:color w:val="auto"/>
        </w:rPr>
      </w:pPr>
    </w:p>
    <w:p w:rsidR="00837C03" w:rsidRPr="00837C03" w:rsidRDefault="00837C03" w:rsidP="00837C03">
      <w:pPr>
        <w:pStyle w:val="Default"/>
        <w:numPr>
          <w:ilvl w:val="0"/>
          <w:numId w:val="26"/>
        </w:numPr>
        <w:ind w:left="284"/>
        <w:jc w:val="both"/>
        <w:rPr>
          <w:rFonts w:asciiTheme="minorHAnsi" w:hAnsiTheme="minorHAnsi" w:cstheme="minorHAnsi"/>
          <w:color w:val="auto"/>
        </w:rPr>
      </w:pPr>
      <w:r w:rsidRPr="00837C03">
        <w:rPr>
          <w:rFonts w:asciiTheme="minorHAnsi" w:hAnsiTheme="minorHAnsi" w:cstheme="minorHAnsi"/>
          <w:color w:val="auto"/>
        </w:rPr>
        <w:t>Do školy a na odborný výcvik je zakázáno nosit s sebou cennosti nebo větší obnos peněz</w:t>
      </w:r>
      <w:r w:rsidRPr="00837C03">
        <w:rPr>
          <w:rFonts w:asciiTheme="minorHAnsi" w:hAnsiTheme="minorHAnsi" w:cstheme="minorHAnsi"/>
          <w:b/>
          <w:color w:val="auto"/>
        </w:rPr>
        <w:t>. V případě, že žák má u sebe z nějakého důvodu více peněz nebo cennou věc, je povinen je uschovat u třídního učitele nebo učitele odborného výcviku</w:t>
      </w:r>
      <w:r w:rsidRPr="00837C03">
        <w:rPr>
          <w:rFonts w:asciiTheme="minorHAnsi" w:hAnsiTheme="minorHAnsi" w:cstheme="minorHAnsi"/>
          <w:color w:val="auto"/>
        </w:rPr>
        <w:t xml:space="preserve">. Jinak škola za ztráty nezodpovídá.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Za zcizené a poškozené osobní věci žáka zodpovídá škola jen v případě, že byly uloženy na místě k tomu určeném (uzamčeny ve skříňce nebo v šatně a ve třídě atd.) a byla-li tato skutečnost ihned nahlášena vyučujícímu učiteli (o přestávce učiteli konajícímu dohled) nebo třídnímu učiteli, který rozhodne ve spolupráci s vedením školy o dalším postupu.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Při přecházení žáků na místa vyučování či jiných akcí mimo budovu školy se žáci řídí pravidly silničního provozu a pokyny zaměstnanců školy. Při pohybu po městě a na komunikacích dodržuje žák pravidla silničního provozu. </w:t>
      </w:r>
    </w:p>
    <w:p w:rsidR="00837C03" w:rsidRPr="00837C03" w:rsidRDefault="00837C03" w:rsidP="00837C03">
      <w:pPr>
        <w:pStyle w:val="Default"/>
        <w:ind w:left="284" w:hanging="426"/>
        <w:jc w:val="both"/>
        <w:rPr>
          <w:rFonts w:asciiTheme="minorHAnsi" w:hAnsiTheme="minorHAnsi" w:cstheme="minorHAnsi"/>
        </w:rPr>
      </w:pPr>
    </w:p>
    <w:p w:rsidR="00837C03" w:rsidRPr="00837C03" w:rsidRDefault="00837C03" w:rsidP="00837C03">
      <w:pPr>
        <w:pStyle w:val="Default"/>
        <w:numPr>
          <w:ilvl w:val="0"/>
          <w:numId w:val="26"/>
        </w:numPr>
        <w:ind w:left="284"/>
        <w:jc w:val="both"/>
        <w:rPr>
          <w:rFonts w:asciiTheme="minorHAnsi" w:hAnsiTheme="minorHAnsi" w:cstheme="minorHAnsi"/>
        </w:rPr>
      </w:pPr>
      <w:r w:rsidRPr="00837C03">
        <w:rPr>
          <w:rFonts w:asciiTheme="minorHAnsi" w:hAnsiTheme="minorHAnsi" w:cstheme="minorHAnsi"/>
        </w:rPr>
        <w:t xml:space="preserve">Při mimořádných událostech se žák řídí pokyny zaměstnanců školy. SŠŘ </w:t>
      </w:r>
      <w:proofErr w:type="spellStart"/>
      <w:r w:rsidRPr="00837C03">
        <w:rPr>
          <w:rFonts w:asciiTheme="minorHAnsi" w:hAnsiTheme="minorHAnsi" w:cstheme="minorHAnsi"/>
        </w:rPr>
        <w:t>Kunice</w:t>
      </w:r>
      <w:proofErr w:type="spellEnd"/>
      <w:r w:rsidRPr="00837C03">
        <w:rPr>
          <w:rFonts w:asciiTheme="minorHAnsi" w:hAnsiTheme="minorHAnsi" w:cstheme="minorHAnsi"/>
        </w:rPr>
        <w:t xml:space="preserve"> má zpracovaný Krizový plán v platném znění o možných krizových situacích spojených s ohrožením, násilím ve školním prostředí, které přichází z vnějšího i vnitřního prostředí, který je zveřejněn na webových stránkách školy.</w:t>
      </w:r>
    </w:p>
    <w:p w:rsidR="00837C03" w:rsidRPr="00837C03" w:rsidRDefault="00837C03" w:rsidP="001A6F0C">
      <w:pPr>
        <w:pStyle w:val="Odstavecseseznamem"/>
        <w:spacing w:after="0"/>
        <w:rPr>
          <w:rFonts w:cstheme="minorHAnsi"/>
          <w:sz w:val="24"/>
          <w:szCs w:val="24"/>
        </w:rPr>
      </w:pPr>
    </w:p>
    <w:p w:rsidR="00837C03" w:rsidRPr="00837C03" w:rsidRDefault="00837C03" w:rsidP="00837C03">
      <w:pPr>
        <w:pStyle w:val="Default"/>
        <w:ind w:left="426"/>
        <w:jc w:val="both"/>
        <w:rPr>
          <w:rFonts w:asciiTheme="minorHAnsi" w:hAnsiTheme="minorHAnsi" w:cstheme="minorHAnsi"/>
          <w:color w:val="E36C0A" w:themeColor="accent6" w:themeShade="BF"/>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14" w:name="_Toc519417262"/>
      <w:r w:rsidRPr="00837C03">
        <w:rPr>
          <w:rFonts w:asciiTheme="minorHAnsi" w:hAnsiTheme="minorHAnsi" w:cstheme="minorHAnsi"/>
          <w:color w:val="E36C0A" w:themeColor="accent6" w:themeShade="BF"/>
          <w:sz w:val="24"/>
          <w:szCs w:val="24"/>
        </w:rPr>
        <w:t>1. OCHRANA ŽÁKŮ PŘED SOCIÁLNĚ PATOLOGICKÝMI JEVY A PŘED PROJEVY</w:t>
      </w:r>
      <w:bookmarkEnd w:id="14"/>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r w:rsidRPr="00837C03">
        <w:rPr>
          <w:rFonts w:asciiTheme="minorHAnsi" w:hAnsiTheme="minorHAnsi" w:cstheme="minorHAnsi"/>
          <w:color w:val="E36C0A" w:themeColor="accent6" w:themeShade="BF"/>
          <w:sz w:val="24"/>
          <w:szCs w:val="24"/>
        </w:rPr>
        <w:t xml:space="preserve">     </w:t>
      </w:r>
      <w:bookmarkStart w:id="15" w:name="_Toc519417263"/>
      <w:r w:rsidRPr="00837C03">
        <w:rPr>
          <w:rFonts w:asciiTheme="minorHAnsi" w:hAnsiTheme="minorHAnsi" w:cstheme="minorHAnsi"/>
          <w:color w:val="E36C0A" w:themeColor="accent6" w:themeShade="BF"/>
          <w:sz w:val="24"/>
          <w:szCs w:val="24"/>
        </w:rPr>
        <w:t>DISKRIMINACE, NEPŘÁTELSTVÍ NEBO NÁSILÍ</w:t>
      </w:r>
      <w:bookmarkEnd w:id="15"/>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28"/>
        </w:numPr>
        <w:jc w:val="both"/>
        <w:rPr>
          <w:rFonts w:asciiTheme="minorHAnsi" w:hAnsiTheme="minorHAnsi" w:cstheme="minorHAnsi"/>
        </w:rPr>
      </w:pPr>
      <w:r w:rsidRPr="00837C03">
        <w:rPr>
          <w:rFonts w:asciiTheme="minorHAnsi" w:hAnsiTheme="minorHAnsi" w:cstheme="minorHAnsi"/>
        </w:rPr>
        <w:t xml:space="preserve">Všichni žáci školy jsou povinni zabránit všem projevům šikany, vandalismu, brutality, rasismu a kriminality. Při jejich výskytu jsou povinni okamžitě informovat třídního učitele, metodika prevence nebo vedení školy.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28"/>
        </w:numPr>
        <w:jc w:val="both"/>
        <w:rPr>
          <w:rFonts w:asciiTheme="minorHAnsi" w:hAnsiTheme="minorHAnsi" w:cstheme="minorHAnsi"/>
        </w:rPr>
      </w:pPr>
      <w:r w:rsidRPr="00837C03">
        <w:rPr>
          <w:rFonts w:asciiTheme="minorHAnsi" w:hAnsiTheme="minorHAnsi" w:cstheme="minorHAnsi"/>
        </w:rPr>
        <w:t xml:space="preserve">Ve škole je zakázáno propagovat strany a hnutí, směřující k potlačování lidských práv či rasové nesnášenlivosti.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28"/>
        </w:numPr>
        <w:jc w:val="both"/>
        <w:rPr>
          <w:rFonts w:asciiTheme="minorHAnsi" w:hAnsiTheme="minorHAnsi" w:cstheme="minorHAnsi"/>
        </w:rPr>
      </w:pPr>
      <w:r w:rsidRPr="00837C03">
        <w:rPr>
          <w:rFonts w:asciiTheme="minorHAnsi" w:hAnsiTheme="minorHAnsi" w:cstheme="minorHAnsi"/>
        </w:rPr>
        <w:t xml:space="preserve">Žák má právo na pomoc při řešení problémů souvisejících se vztahy s ostatními žáky nebo zaměstnanci školy, má právo žádat o řešení takových problémů přímo ředitele školy.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28"/>
        </w:numPr>
        <w:jc w:val="both"/>
        <w:rPr>
          <w:rFonts w:asciiTheme="minorHAnsi" w:hAnsiTheme="minorHAnsi" w:cstheme="minorHAnsi"/>
        </w:rPr>
      </w:pPr>
      <w:r w:rsidRPr="00837C03">
        <w:rPr>
          <w:rFonts w:asciiTheme="minorHAnsi" w:hAnsiTheme="minorHAnsi" w:cstheme="minorHAnsi"/>
        </w:rPr>
        <w:t xml:space="preserve">Žák, který se stal obětí šikany nebo jiného násilného, ponižujícího nebo protiprávního jednání (vandalismus, rasismus, brutalita apod.) má právo oznámit takovou skutečnost kterémukoliv zaměstnanci školy a na základě tohoto oznámení má právo na okamžitou pomoc a ochranu.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28"/>
        </w:numPr>
        <w:jc w:val="both"/>
        <w:rPr>
          <w:rFonts w:asciiTheme="minorHAnsi" w:hAnsiTheme="minorHAnsi" w:cstheme="minorHAnsi"/>
          <w:i/>
        </w:rPr>
      </w:pPr>
      <w:r w:rsidRPr="00837C03">
        <w:rPr>
          <w:rFonts w:asciiTheme="minorHAnsi" w:hAnsiTheme="minorHAnsi" w:cstheme="minorHAnsi"/>
        </w:rPr>
        <w:t>Žák, který se stal svědkem násilného jednání, šikany nebo jiného ponižujícího jednání (vandalismus, rasismus, brutalita apod.) má povinnost hlásit takovou skutečnost třídnímu učiteli, jinému zaměstnanci školy nebo řediteli školy</w:t>
      </w:r>
      <w:r w:rsidRPr="00837C03">
        <w:rPr>
          <w:rFonts w:asciiTheme="minorHAnsi" w:hAnsiTheme="minorHAnsi" w:cstheme="minorHAnsi"/>
          <w:i/>
        </w:rPr>
        <w:t>.</w:t>
      </w:r>
    </w:p>
    <w:p w:rsidR="00837C03" w:rsidRPr="00837C03" w:rsidRDefault="00837C03" w:rsidP="00837C03">
      <w:pPr>
        <w:pStyle w:val="Default"/>
        <w:ind w:left="720"/>
        <w:jc w:val="both"/>
        <w:rPr>
          <w:rFonts w:asciiTheme="minorHAnsi" w:hAnsiTheme="minorHAnsi" w:cstheme="minorHAnsi"/>
          <w:i/>
        </w:rPr>
      </w:pPr>
      <w:r w:rsidRPr="00837C03">
        <w:rPr>
          <w:rFonts w:asciiTheme="minorHAnsi" w:hAnsiTheme="minorHAnsi" w:cstheme="minorHAnsi"/>
          <w:i/>
        </w:rPr>
        <w:t xml:space="preserve"> </w:t>
      </w:r>
    </w:p>
    <w:p w:rsidR="00837C03" w:rsidRPr="00837C03" w:rsidRDefault="00837C03" w:rsidP="00837C03">
      <w:pPr>
        <w:pStyle w:val="Nadpis1"/>
        <w:spacing w:before="0"/>
        <w:rPr>
          <w:rFonts w:asciiTheme="minorHAnsi" w:hAnsiTheme="minorHAnsi" w:cstheme="minorHAnsi"/>
          <w:color w:val="E36C0A" w:themeColor="accent6" w:themeShade="BF"/>
          <w:sz w:val="24"/>
          <w:szCs w:val="24"/>
        </w:rPr>
      </w:pPr>
      <w:bookmarkStart w:id="16" w:name="_Toc519417264"/>
      <w:r w:rsidRPr="00837C03">
        <w:rPr>
          <w:rFonts w:asciiTheme="minorHAnsi" w:hAnsiTheme="minorHAnsi" w:cstheme="minorHAnsi"/>
          <w:color w:val="E36C0A" w:themeColor="accent6" w:themeShade="BF"/>
          <w:sz w:val="24"/>
          <w:szCs w:val="24"/>
        </w:rPr>
        <w:t>V. PRAVIDLA PRO ZACHÁZENÍ S MAJETKEM ŠKOLY</w:t>
      </w:r>
      <w:bookmarkEnd w:id="16"/>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numPr>
          <w:ilvl w:val="0"/>
          <w:numId w:val="30"/>
        </w:numPr>
        <w:jc w:val="both"/>
        <w:rPr>
          <w:rFonts w:asciiTheme="minorHAnsi" w:hAnsiTheme="minorHAnsi" w:cstheme="minorHAnsi"/>
        </w:rPr>
      </w:pPr>
      <w:r w:rsidRPr="00837C03">
        <w:rPr>
          <w:rFonts w:asciiTheme="minorHAnsi" w:hAnsiTheme="minorHAnsi" w:cstheme="minorHAnsi"/>
        </w:rPr>
        <w:t xml:space="preserve">Žáci mají právo používat zařízení školy, pomůcky a učebnice pouze v souvislosti s výukou. Jsou povinni se řídit pokyny učitelů, nebo jiných zaměstnanců školy. </w:t>
      </w:r>
    </w:p>
    <w:p w:rsidR="00837C03" w:rsidRPr="00837C03" w:rsidRDefault="00837C03" w:rsidP="00837C03">
      <w:pPr>
        <w:pStyle w:val="Default"/>
        <w:ind w:left="709" w:hanging="426"/>
        <w:jc w:val="both"/>
        <w:rPr>
          <w:rFonts w:asciiTheme="minorHAnsi" w:hAnsiTheme="minorHAnsi" w:cstheme="minorHAnsi"/>
        </w:rPr>
      </w:pPr>
    </w:p>
    <w:p w:rsidR="00837C03" w:rsidRPr="00837C03" w:rsidRDefault="00837C03" w:rsidP="00837C03">
      <w:pPr>
        <w:pStyle w:val="Default"/>
        <w:numPr>
          <w:ilvl w:val="0"/>
          <w:numId w:val="30"/>
        </w:numPr>
        <w:jc w:val="both"/>
        <w:rPr>
          <w:rFonts w:asciiTheme="minorHAnsi" w:hAnsiTheme="minorHAnsi" w:cstheme="minorHAnsi"/>
        </w:rPr>
      </w:pPr>
      <w:r w:rsidRPr="00837C03">
        <w:rPr>
          <w:rFonts w:asciiTheme="minorHAnsi" w:hAnsiTheme="minorHAnsi" w:cstheme="minorHAnsi"/>
        </w:rPr>
        <w:t xml:space="preserve">Žáci jsou povinni šetrně zacházet s učebnicemi a školními potřebami, které jim byly svěřeny v souvislosti s výukou. Jejich poškození mají povinnost ihned hlásit učiteli, anebo učiteli odborného výcviku. Žáci jsou povinni chránit také zařízení učeben a přilehlých prostor školy, využívat je šetrně, případné úmyslné či neúmyslné poškození nahlásit jakémukoliv učiteli či zaměstnanci školy. Na pracovišti odborného výcviku hospodárně využívat suroviny, materiál a úmyslně je nepoškozovat. </w:t>
      </w:r>
    </w:p>
    <w:p w:rsidR="00837C03" w:rsidRPr="00837C03" w:rsidRDefault="00837C03" w:rsidP="00837C03">
      <w:pPr>
        <w:pStyle w:val="Default"/>
        <w:ind w:left="709" w:hanging="426"/>
        <w:jc w:val="both"/>
        <w:rPr>
          <w:rFonts w:asciiTheme="minorHAnsi" w:hAnsiTheme="minorHAnsi" w:cstheme="minorHAnsi"/>
        </w:rPr>
      </w:pPr>
    </w:p>
    <w:p w:rsidR="00837C03" w:rsidRPr="00837C03" w:rsidRDefault="00837C03" w:rsidP="00837C03">
      <w:pPr>
        <w:pStyle w:val="Default"/>
        <w:numPr>
          <w:ilvl w:val="0"/>
          <w:numId w:val="30"/>
        </w:numPr>
        <w:jc w:val="both"/>
        <w:rPr>
          <w:rFonts w:asciiTheme="minorHAnsi" w:hAnsiTheme="minorHAnsi" w:cstheme="minorHAnsi"/>
        </w:rPr>
      </w:pPr>
      <w:r w:rsidRPr="00837C03">
        <w:rPr>
          <w:rFonts w:asciiTheme="minorHAnsi" w:hAnsiTheme="minorHAnsi" w:cstheme="minorHAnsi"/>
        </w:rPr>
        <w:t>Ochrannými pracovními pomůckami jsou bezplatně vybaveni žáci prvního ročníku. Při ukončení vzdělávání jsou žáci povinni ochranné pracovní pomůcky vrátit škole či uhradit jejich zůstatkovou cenu. S ohledem na hygienické předpisy se pracovní obuv nevrací a hradí se vždy její zůstatková cena.</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ind w:left="720"/>
        <w:jc w:val="both"/>
        <w:rPr>
          <w:rFonts w:asciiTheme="minorHAnsi" w:hAnsiTheme="minorHAnsi" w:cstheme="minorHAnsi"/>
          <w:b/>
        </w:rPr>
      </w:pPr>
      <w:r w:rsidRPr="00837C03">
        <w:rPr>
          <w:rFonts w:asciiTheme="minorHAnsi" w:hAnsiTheme="minorHAnsi" w:cstheme="minorHAnsi"/>
          <w:b/>
        </w:rPr>
        <w:t>Zůstatková cena je stanovena procentem z pořizovací ceny následujícím způsobem:</w:t>
      </w:r>
    </w:p>
    <w:p w:rsidR="00837C03" w:rsidRPr="00837C03" w:rsidRDefault="00837C03" w:rsidP="00837C03">
      <w:pPr>
        <w:pStyle w:val="Default"/>
        <w:ind w:left="720"/>
        <w:jc w:val="both"/>
        <w:rPr>
          <w:rFonts w:asciiTheme="minorHAnsi" w:hAnsiTheme="minorHAnsi" w:cstheme="minorHAnsi"/>
        </w:rPr>
      </w:pPr>
    </w:p>
    <w:tbl>
      <w:tblPr>
        <w:tblStyle w:val="Mkatabulky"/>
        <w:tblW w:w="0" w:type="auto"/>
        <w:tblInd w:w="426" w:type="dxa"/>
        <w:tblLook w:val="04A0"/>
      </w:tblPr>
      <w:tblGrid>
        <w:gridCol w:w="4487"/>
        <w:gridCol w:w="4518"/>
      </w:tblGrid>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b/>
              </w:rPr>
            </w:pPr>
            <w:r w:rsidRPr="00837C03">
              <w:rPr>
                <w:rFonts w:asciiTheme="minorHAnsi" w:hAnsiTheme="minorHAnsi" w:cstheme="minorHAnsi"/>
                <w:b/>
              </w:rPr>
              <w:t>Doba ukončení</w:t>
            </w:r>
          </w:p>
        </w:tc>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b/>
              </w:rPr>
            </w:pPr>
            <w:r w:rsidRPr="00837C03">
              <w:rPr>
                <w:rFonts w:asciiTheme="minorHAnsi" w:hAnsiTheme="minorHAnsi" w:cstheme="minorHAnsi"/>
                <w:b/>
              </w:rPr>
              <w:t>Procento z pořizovací ceny</w:t>
            </w:r>
          </w:p>
        </w:tc>
      </w:tr>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rPr>
            </w:pPr>
            <w:r w:rsidRPr="00837C03">
              <w:rPr>
                <w:rFonts w:asciiTheme="minorHAnsi" w:hAnsiTheme="minorHAnsi" w:cstheme="minorHAnsi"/>
              </w:rPr>
              <w:t>1. ročník v průběhu měsíce září</w:t>
            </w:r>
          </w:p>
        </w:tc>
        <w:tc>
          <w:tcPr>
            <w:tcW w:w="4819" w:type="dxa"/>
          </w:tcPr>
          <w:p w:rsidR="00837C03" w:rsidRPr="00837C03" w:rsidRDefault="00837C03" w:rsidP="00837C03">
            <w:pPr>
              <w:pStyle w:val="Default"/>
              <w:numPr>
                <w:ilvl w:val="0"/>
                <w:numId w:val="10"/>
              </w:numPr>
              <w:ind w:left="426" w:hanging="426"/>
              <w:jc w:val="center"/>
              <w:rPr>
                <w:rFonts w:asciiTheme="minorHAnsi" w:hAnsiTheme="minorHAnsi" w:cstheme="minorHAnsi"/>
              </w:rPr>
            </w:pPr>
            <w:r w:rsidRPr="00837C03">
              <w:rPr>
                <w:rFonts w:asciiTheme="minorHAnsi" w:hAnsiTheme="minorHAnsi" w:cstheme="minorHAnsi"/>
              </w:rPr>
              <w:t>100 %</w:t>
            </w:r>
          </w:p>
        </w:tc>
      </w:tr>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rPr>
            </w:pPr>
            <w:r w:rsidRPr="00837C03">
              <w:rPr>
                <w:rFonts w:asciiTheme="minorHAnsi" w:hAnsiTheme="minorHAnsi" w:cstheme="minorHAnsi"/>
              </w:rPr>
              <w:t>1. ročník říjen – červen</w:t>
            </w:r>
          </w:p>
        </w:tc>
        <w:tc>
          <w:tcPr>
            <w:tcW w:w="4819" w:type="dxa"/>
          </w:tcPr>
          <w:p w:rsidR="00837C03" w:rsidRPr="00837C03" w:rsidRDefault="00837C03" w:rsidP="00837C03">
            <w:pPr>
              <w:pStyle w:val="Default"/>
              <w:numPr>
                <w:ilvl w:val="0"/>
                <w:numId w:val="10"/>
              </w:numPr>
              <w:ind w:left="426" w:hanging="426"/>
              <w:jc w:val="center"/>
              <w:rPr>
                <w:rFonts w:asciiTheme="minorHAnsi" w:hAnsiTheme="minorHAnsi" w:cstheme="minorHAnsi"/>
              </w:rPr>
            </w:pPr>
            <w:r w:rsidRPr="00837C03">
              <w:rPr>
                <w:rFonts w:asciiTheme="minorHAnsi" w:hAnsiTheme="minorHAnsi" w:cstheme="minorHAnsi"/>
              </w:rPr>
              <w:t>90 %</w:t>
            </w:r>
          </w:p>
        </w:tc>
      </w:tr>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rPr>
            </w:pPr>
            <w:r w:rsidRPr="00837C03">
              <w:rPr>
                <w:rFonts w:asciiTheme="minorHAnsi" w:hAnsiTheme="minorHAnsi" w:cstheme="minorHAnsi"/>
              </w:rPr>
              <w:t>2. ročník</w:t>
            </w:r>
          </w:p>
        </w:tc>
        <w:tc>
          <w:tcPr>
            <w:tcW w:w="4819" w:type="dxa"/>
          </w:tcPr>
          <w:p w:rsidR="00837C03" w:rsidRPr="00837C03" w:rsidRDefault="00837C03" w:rsidP="00837C03">
            <w:pPr>
              <w:pStyle w:val="Default"/>
              <w:numPr>
                <w:ilvl w:val="0"/>
                <w:numId w:val="10"/>
              </w:numPr>
              <w:ind w:left="426" w:hanging="426"/>
              <w:jc w:val="center"/>
              <w:rPr>
                <w:rFonts w:asciiTheme="minorHAnsi" w:hAnsiTheme="minorHAnsi" w:cstheme="minorHAnsi"/>
              </w:rPr>
            </w:pPr>
            <w:r w:rsidRPr="00837C03">
              <w:rPr>
                <w:rFonts w:asciiTheme="minorHAnsi" w:hAnsiTheme="minorHAnsi" w:cstheme="minorHAnsi"/>
              </w:rPr>
              <w:t>60 %</w:t>
            </w:r>
          </w:p>
        </w:tc>
      </w:tr>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rPr>
            </w:pPr>
            <w:r w:rsidRPr="00837C03">
              <w:rPr>
                <w:rFonts w:asciiTheme="minorHAnsi" w:hAnsiTheme="minorHAnsi" w:cstheme="minorHAnsi"/>
              </w:rPr>
              <w:t>3. ročník – 1. pololetí</w:t>
            </w:r>
          </w:p>
        </w:tc>
        <w:tc>
          <w:tcPr>
            <w:tcW w:w="4819" w:type="dxa"/>
          </w:tcPr>
          <w:p w:rsidR="00837C03" w:rsidRPr="00837C03" w:rsidRDefault="00837C03" w:rsidP="00837C03">
            <w:pPr>
              <w:pStyle w:val="Default"/>
              <w:numPr>
                <w:ilvl w:val="0"/>
                <w:numId w:val="10"/>
              </w:numPr>
              <w:ind w:left="426" w:hanging="426"/>
              <w:jc w:val="center"/>
              <w:rPr>
                <w:rFonts w:asciiTheme="minorHAnsi" w:hAnsiTheme="minorHAnsi" w:cstheme="minorHAnsi"/>
              </w:rPr>
            </w:pPr>
            <w:r w:rsidRPr="00837C03">
              <w:rPr>
                <w:rFonts w:asciiTheme="minorHAnsi" w:hAnsiTheme="minorHAnsi" w:cstheme="minorHAnsi"/>
              </w:rPr>
              <w:t>30 %</w:t>
            </w:r>
          </w:p>
        </w:tc>
      </w:tr>
      <w:tr w:rsidR="00837C03" w:rsidRPr="00837C03" w:rsidTr="00837C03">
        <w:tc>
          <w:tcPr>
            <w:tcW w:w="4819" w:type="dxa"/>
          </w:tcPr>
          <w:p w:rsidR="00837C03" w:rsidRPr="00837C03" w:rsidRDefault="00837C03" w:rsidP="00837C03">
            <w:pPr>
              <w:pStyle w:val="Default"/>
              <w:numPr>
                <w:ilvl w:val="0"/>
                <w:numId w:val="10"/>
              </w:numPr>
              <w:ind w:left="426" w:hanging="426"/>
              <w:jc w:val="both"/>
              <w:rPr>
                <w:rFonts w:asciiTheme="minorHAnsi" w:hAnsiTheme="minorHAnsi" w:cstheme="minorHAnsi"/>
              </w:rPr>
            </w:pPr>
            <w:r w:rsidRPr="00837C03">
              <w:rPr>
                <w:rFonts w:asciiTheme="minorHAnsi" w:hAnsiTheme="minorHAnsi" w:cstheme="minorHAnsi"/>
              </w:rPr>
              <w:t>3. ročník – 2 pololetí</w:t>
            </w:r>
          </w:p>
        </w:tc>
        <w:tc>
          <w:tcPr>
            <w:tcW w:w="4819" w:type="dxa"/>
          </w:tcPr>
          <w:p w:rsidR="00837C03" w:rsidRPr="00837C03" w:rsidRDefault="00837C03" w:rsidP="00837C03">
            <w:pPr>
              <w:pStyle w:val="Default"/>
              <w:numPr>
                <w:ilvl w:val="0"/>
                <w:numId w:val="10"/>
              </w:numPr>
              <w:ind w:left="426" w:hanging="426"/>
              <w:jc w:val="center"/>
              <w:rPr>
                <w:rFonts w:asciiTheme="minorHAnsi" w:hAnsiTheme="minorHAnsi" w:cstheme="minorHAnsi"/>
              </w:rPr>
            </w:pPr>
            <w:r w:rsidRPr="00837C03">
              <w:rPr>
                <w:rFonts w:asciiTheme="minorHAnsi" w:hAnsiTheme="minorHAnsi" w:cstheme="minorHAnsi"/>
              </w:rPr>
              <w:t>5 %</w:t>
            </w:r>
          </w:p>
        </w:tc>
      </w:tr>
    </w:tbl>
    <w:p w:rsidR="00837C03" w:rsidRPr="00837C03" w:rsidRDefault="00837C03" w:rsidP="00837C03">
      <w:pPr>
        <w:pStyle w:val="Default"/>
        <w:ind w:left="426" w:hanging="426"/>
        <w:jc w:val="both"/>
        <w:rPr>
          <w:rFonts w:asciiTheme="minorHAnsi" w:hAnsiTheme="minorHAnsi" w:cstheme="minorHAnsi"/>
        </w:rPr>
      </w:pPr>
    </w:p>
    <w:p w:rsidR="00837C03" w:rsidRPr="00837C03" w:rsidRDefault="00837C03" w:rsidP="00837C03">
      <w:pPr>
        <w:pStyle w:val="Default"/>
        <w:numPr>
          <w:ilvl w:val="0"/>
          <w:numId w:val="32"/>
        </w:numPr>
        <w:ind w:left="426"/>
        <w:jc w:val="both"/>
        <w:rPr>
          <w:rFonts w:asciiTheme="minorHAnsi" w:hAnsiTheme="minorHAnsi" w:cstheme="minorHAnsi"/>
        </w:rPr>
      </w:pPr>
      <w:r w:rsidRPr="00837C03">
        <w:rPr>
          <w:rFonts w:asciiTheme="minorHAnsi" w:hAnsiTheme="minorHAnsi" w:cstheme="minorHAnsi"/>
        </w:rPr>
        <w:t xml:space="preserve">Žáci i zaměstnanci školy udržují třídy, vnitřní i okolní prostory školy v čistotě a pořádku, chrání majetek školy před poškozením. </w:t>
      </w:r>
    </w:p>
    <w:p w:rsidR="00837C03" w:rsidRPr="00837C03" w:rsidRDefault="00837C03" w:rsidP="00837C03">
      <w:pPr>
        <w:pStyle w:val="Default"/>
        <w:ind w:left="426" w:hanging="426"/>
        <w:jc w:val="both"/>
        <w:rPr>
          <w:rFonts w:asciiTheme="minorHAnsi" w:hAnsiTheme="minorHAnsi" w:cstheme="minorHAnsi"/>
        </w:rPr>
      </w:pPr>
    </w:p>
    <w:p w:rsidR="00837C03" w:rsidRPr="00837C03" w:rsidRDefault="00837C03" w:rsidP="00837C03">
      <w:pPr>
        <w:pStyle w:val="Default"/>
        <w:numPr>
          <w:ilvl w:val="0"/>
          <w:numId w:val="32"/>
        </w:numPr>
        <w:ind w:left="426"/>
        <w:jc w:val="both"/>
        <w:rPr>
          <w:rFonts w:asciiTheme="minorHAnsi" w:hAnsiTheme="minorHAnsi" w:cstheme="minorHAnsi"/>
        </w:rPr>
      </w:pPr>
      <w:r w:rsidRPr="00837C03">
        <w:rPr>
          <w:rFonts w:asciiTheme="minorHAnsi" w:hAnsiTheme="minorHAnsi" w:cstheme="minorHAnsi"/>
        </w:rPr>
        <w:t xml:space="preserve">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 </w:t>
      </w:r>
    </w:p>
    <w:p w:rsidR="00837C03" w:rsidRPr="00837C03" w:rsidRDefault="00837C03" w:rsidP="001A6F0C">
      <w:pPr>
        <w:pStyle w:val="Odstavecseseznamem"/>
        <w:spacing w:after="0"/>
        <w:rPr>
          <w:rFonts w:cstheme="minorHAnsi"/>
          <w:sz w:val="24"/>
          <w:szCs w:val="24"/>
        </w:rPr>
      </w:pPr>
    </w:p>
    <w:p w:rsidR="00837C03" w:rsidRPr="00837C03" w:rsidRDefault="00837C03" w:rsidP="00837C03">
      <w:pPr>
        <w:pStyle w:val="Nadpis1"/>
        <w:spacing w:before="0"/>
        <w:rPr>
          <w:rFonts w:asciiTheme="minorHAnsi" w:hAnsiTheme="minorHAnsi" w:cstheme="minorHAnsi"/>
          <w:color w:val="E36C0A" w:themeColor="accent6" w:themeShade="BF"/>
          <w:sz w:val="24"/>
          <w:szCs w:val="24"/>
        </w:rPr>
      </w:pPr>
      <w:bookmarkStart w:id="17" w:name="_Toc519417265"/>
      <w:r w:rsidRPr="00837C03">
        <w:rPr>
          <w:rFonts w:asciiTheme="minorHAnsi" w:hAnsiTheme="minorHAnsi" w:cstheme="minorHAnsi"/>
          <w:color w:val="E36C0A" w:themeColor="accent6" w:themeShade="BF"/>
          <w:sz w:val="24"/>
          <w:szCs w:val="24"/>
        </w:rPr>
        <w:t>VI. VÝCHOVNÁ OPATŘENÍ</w:t>
      </w:r>
      <w:bookmarkEnd w:id="17"/>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color w:val="FF3300"/>
          <w:spacing w:val="20"/>
          <w:position w:val="-6"/>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18" w:name="_Toc519417266"/>
      <w:r w:rsidRPr="00837C03">
        <w:rPr>
          <w:rFonts w:asciiTheme="minorHAnsi" w:hAnsiTheme="minorHAnsi" w:cstheme="minorHAnsi"/>
          <w:color w:val="E36C0A" w:themeColor="accent6" w:themeShade="BF"/>
          <w:sz w:val="24"/>
          <w:szCs w:val="24"/>
        </w:rPr>
        <w:t>1. POCHVALY A JINÁ OCENĚNÍ</w:t>
      </w:r>
      <w:bookmarkEnd w:id="18"/>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spacing w:val="20"/>
          <w:position w:val="-6"/>
        </w:rPr>
      </w:pPr>
    </w:p>
    <w:p w:rsidR="00837C03" w:rsidRPr="00837C03" w:rsidRDefault="00837C03" w:rsidP="00837C03">
      <w:pPr>
        <w:pStyle w:val="Default"/>
        <w:ind w:left="426"/>
        <w:jc w:val="both"/>
        <w:rPr>
          <w:rFonts w:asciiTheme="minorHAnsi" w:hAnsiTheme="minorHAnsi" w:cstheme="minorHAnsi"/>
        </w:rPr>
      </w:pPr>
      <w:r w:rsidRPr="00837C03">
        <w:rPr>
          <w:rFonts w:asciiTheme="minorHAnsi" w:hAnsiTheme="minorHAnsi" w:cstheme="minorHAnsi"/>
        </w:rPr>
        <w:t xml:space="preserve">Žák školy má právo, aby jeho aktivní přístup k životu ve škole byl oceněn. Za příkladné chování, za statečný čin nebo jiné mimořádné skutky může být žák oceněn následujícími způsoby: </w:t>
      </w:r>
    </w:p>
    <w:p w:rsidR="00837C03" w:rsidRPr="00837C03" w:rsidRDefault="00837C03" w:rsidP="00837C03">
      <w:pPr>
        <w:pStyle w:val="Default"/>
        <w:numPr>
          <w:ilvl w:val="0"/>
          <w:numId w:val="35"/>
        </w:numPr>
        <w:tabs>
          <w:tab w:val="left" w:pos="567"/>
        </w:tabs>
        <w:ind w:left="709" w:hanging="283"/>
        <w:jc w:val="both"/>
        <w:rPr>
          <w:rFonts w:asciiTheme="minorHAnsi" w:hAnsiTheme="minorHAnsi" w:cstheme="minorHAnsi"/>
        </w:rPr>
      </w:pPr>
      <w:r w:rsidRPr="00837C03">
        <w:rPr>
          <w:rFonts w:asciiTheme="minorHAnsi" w:hAnsiTheme="minorHAnsi" w:cstheme="minorHAnsi"/>
        </w:rPr>
        <w:t xml:space="preserve">ústní nebo písemnou pochvalou třídního učitele, učitele odborného výcviku nebo zástupce ředitele školy </w:t>
      </w:r>
    </w:p>
    <w:p w:rsidR="00837C03" w:rsidRPr="00837C03" w:rsidRDefault="00837C03" w:rsidP="00837C03">
      <w:pPr>
        <w:pStyle w:val="Default"/>
        <w:numPr>
          <w:ilvl w:val="0"/>
          <w:numId w:val="35"/>
        </w:numPr>
        <w:tabs>
          <w:tab w:val="left" w:pos="567"/>
        </w:tabs>
        <w:ind w:left="709" w:hanging="283"/>
        <w:jc w:val="both"/>
        <w:rPr>
          <w:rFonts w:asciiTheme="minorHAnsi" w:hAnsiTheme="minorHAnsi" w:cstheme="minorHAnsi"/>
        </w:rPr>
      </w:pPr>
      <w:r w:rsidRPr="00837C03">
        <w:rPr>
          <w:rFonts w:asciiTheme="minorHAnsi" w:hAnsiTheme="minorHAnsi" w:cstheme="minorHAnsi"/>
        </w:rPr>
        <w:t xml:space="preserve">písemnou pochvalou třídního učitele nebo ředitele školy </w:t>
      </w:r>
    </w:p>
    <w:p w:rsidR="00837C03" w:rsidRPr="00837C03" w:rsidRDefault="00837C03" w:rsidP="00837C03">
      <w:pPr>
        <w:pStyle w:val="Default"/>
        <w:numPr>
          <w:ilvl w:val="0"/>
          <w:numId w:val="35"/>
        </w:numPr>
        <w:tabs>
          <w:tab w:val="left" w:pos="567"/>
        </w:tabs>
        <w:ind w:left="709" w:hanging="283"/>
        <w:jc w:val="both"/>
        <w:rPr>
          <w:rFonts w:asciiTheme="minorHAnsi" w:hAnsiTheme="minorHAnsi" w:cstheme="minorHAnsi"/>
        </w:rPr>
      </w:pPr>
      <w:r w:rsidRPr="00837C03">
        <w:rPr>
          <w:rFonts w:asciiTheme="minorHAnsi" w:hAnsiTheme="minorHAnsi" w:cstheme="minorHAnsi"/>
        </w:rPr>
        <w:t xml:space="preserve">jiným oceněním, například věcnou odměnou udělenou ředitelem školy </w:t>
      </w:r>
    </w:p>
    <w:p w:rsidR="00837C03" w:rsidRPr="00837C03" w:rsidRDefault="00837C03" w:rsidP="00837C03">
      <w:pPr>
        <w:pStyle w:val="Default"/>
        <w:tabs>
          <w:tab w:val="left" w:pos="567"/>
        </w:tabs>
        <w:ind w:left="709" w:hanging="283"/>
        <w:jc w:val="both"/>
        <w:rPr>
          <w:rFonts w:asciiTheme="minorHAnsi" w:hAnsiTheme="minorHAnsi" w:cstheme="minorHAnsi"/>
        </w:rPr>
      </w:pPr>
    </w:p>
    <w:p w:rsidR="00837C03" w:rsidRPr="00837C03" w:rsidRDefault="00837C03" w:rsidP="00837C03">
      <w:pPr>
        <w:pStyle w:val="Default"/>
        <w:numPr>
          <w:ilvl w:val="0"/>
          <w:numId w:val="34"/>
        </w:numPr>
        <w:jc w:val="both"/>
        <w:rPr>
          <w:rFonts w:asciiTheme="minorHAnsi" w:hAnsiTheme="minorHAnsi" w:cstheme="minorHAnsi"/>
        </w:rPr>
      </w:pPr>
      <w:r w:rsidRPr="00837C03">
        <w:rPr>
          <w:rFonts w:asciiTheme="minorHAnsi" w:hAnsiTheme="minorHAnsi" w:cstheme="minorHAnsi"/>
        </w:rPr>
        <w:t xml:space="preserve">Třídní učitelé mohou udělovat pochvaly a jiná ocenění z vlastního rozhodnutí nebo na základě podnětu ostatních vyučujících, informují o udělení prokazatelným způsobem žáka a zákonné zástupce nezletilého žáka a zajistí zaznamenání pochvaly nebo jiného ocenění do dokumentace školy (resp. žáka). </w:t>
      </w:r>
    </w:p>
    <w:p w:rsidR="00837C03" w:rsidRPr="00837C03" w:rsidRDefault="00837C03" w:rsidP="00837C03">
      <w:pPr>
        <w:pStyle w:val="Default"/>
        <w:numPr>
          <w:ilvl w:val="0"/>
          <w:numId w:val="34"/>
        </w:numPr>
        <w:jc w:val="both"/>
        <w:rPr>
          <w:rFonts w:asciiTheme="minorHAnsi" w:hAnsiTheme="minorHAnsi" w:cstheme="minorHAnsi"/>
        </w:rPr>
      </w:pPr>
      <w:r w:rsidRPr="00837C03">
        <w:rPr>
          <w:rFonts w:asciiTheme="minorHAnsi" w:hAnsiTheme="minorHAnsi" w:cstheme="minorHAnsi"/>
        </w:rPr>
        <w:t xml:space="preserve">Ředitel školy může udělovat pochvaly a jiná ocenění na základě vlastního rozhodnutí nebo na základě návrhu jiné právnické či fyzické osoby, informuje o udělení prokazatelným způsobem žáka a zákonné zástupce nezletilého žáka a zajistí zaznamenání pochvaly nebo jiného ocenění do dokumentace školy (resp. žáka). </w:t>
      </w:r>
    </w:p>
    <w:p w:rsidR="00837C03" w:rsidRPr="00837C03" w:rsidRDefault="00837C03" w:rsidP="00837C03">
      <w:pPr>
        <w:pStyle w:val="Default"/>
        <w:ind w:left="426"/>
        <w:rPr>
          <w:rFonts w:asciiTheme="minorHAnsi" w:hAnsiTheme="minorHAnsi" w:cstheme="minorHAnsi"/>
        </w:rPr>
      </w:pPr>
    </w:p>
    <w:p w:rsidR="00837C03" w:rsidRPr="00837C03" w:rsidRDefault="00837C03" w:rsidP="00837C03">
      <w:pPr>
        <w:pStyle w:val="Nadpis2"/>
        <w:spacing w:before="0"/>
        <w:rPr>
          <w:rFonts w:asciiTheme="minorHAnsi" w:hAnsiTheme="minorHAnsi" w:cstheme="minorHAnsi"/>
          <w:color w:val="E36C0A" w:themeColor="accent6" w:themeShade="BF"/>
          <w:sz w:val="24"/>
          <w:szCs w:val="24"/>
        </w:rPr>
      </w:pPr>
      <w:bookmarkStart w:id="19" w:name="_Toc519417267"/>
      <w:r w:rsidRPr="00837C03">
        <w:rPr>
          <w:rFonts w:asciiTheme="minorHAnsi" w:hAnsiTheme="minorHAnsi" w:cstheme="minorHAnsi"/>
          <w:color w:val="E36C0A" w:themeColor="accent6" w:themeShade="BF"/>
          <w:sz w:val="24"/>
          <w:szCs w:val="24"/>
        </w:rPr>
        <w:t>2. KÁZEŇSKÁ OPATŘENÍ</w:t>
      </w:r>
      <w:bookmarkEnd w:id="19"/>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t xml:space="preserve">2.1. Kritéria pro jednotlivé stupně klasifikace chování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1 </w:t>
      </w:r>
      <w:r w:rsidRPr="00837C03">
        <w:rPr>
          <w:rFonts w:asciiTheme="minorHAnsi" w:hAnsiTheme="minorHAnsi" w:cstheme="minorHAnsi"/>
          <w:color w:val="auto"/>
        </w:rPr>
        <w:t xml:space="preserve">– velmi dobré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uvědoměle dodržuje pravidla slušného chování a ustanovení školního řádu. Méně závažných přestupků se dopouští ojediněle. Žák je však přístupný výchovnému působení a snaží se své chyby vždy napravit.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bookmarkStart w:id="20" w:name="_GoBack"/>
      <w:bookmarkEnd w:id="20"/>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2 – </w:t>
      </w:r>
      <w:r w:rsidRPr="00837C03">
        <w:rPr>
          <w:rFonts w:asciiTheme="minorHAnsi" w:hAnsiTheme="minorHAnsi" w:cstheme="minorHAnsi"/>
          <w:color w:val="auto"/>
        </w:rPr>
        <w:t xml:space="preserve">uspokojivé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Chování žáka je zpravidla přes předchozí udělená opatření k posílení kázně opakovaně v rozporu s pravidly slušného chování a s ustanovením školního řádu nebo se žák dopustí závažného přestupku (například poškozením majetku nebo ohrožením bezpečnosti a zdraví svého nebo jiných osob, narušením výchovně - vzdělávací činnosti školy, atd.)</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3 </w:t>
      </w:r>
      <w:r w:rsidRPr="00837C03">
        <w:rPr>
          <w:rFonts w:asciiTheme="minorHAnsi" w:hAnsiTheme="minorHAnsi" w:cstheme="minorHAnsi"/>
          <w:color w:val="auto"/>
        </w:rPr>
        <w:t xml:space="preserve">– neuspokojivé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Chování žáka je v rozporu s pravidly slušného chování a se školním řádem. Dopouští se přestupků, kdy je velmi vážně ohrožena výchova a bezpečnost žáka samotného i jiných žáků, dále je vážně ohrožen majetek a výchova či bezpečnost.</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Jestliže žák poruší školní řád nebo se jinak dopustí hrubého porušení pravidel společného soužití a neetického chování, může mu být uděleno některé z následujících výchovných opatření:</w:t>
      </w:r>
    </w:p>
    <w:p w:rsidR="00837C03" w:rsidRPr="00837C03" w:rsidRDefault="00837C03" w:rsidP="00837C03">
      <w:pPr>
        <w:pStyle w:val="Default"/>
        <w:ind w:left="284"/>
        <w:rPr>
          <w:rFonts w:asciiTheme="minorHAnsi" w:hAnsiTheme="minorHAnsi" w:cstheme="minorHAnsi"/>
          <w:b/>
          <w:color w:val="auto"/>
        </w:rPr>
      </w:pPr>
    </w:p>
    <w:p w:rsid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 xml:space="preserve">1) Napomenutí třídního učitele (NTU) </w:t>
      </w:r>
    </w:p>
    <w:p w:rsidR="001A6F0C" w:rsidRPr="00837C03" w:rsidRDefault="001A6F0C" w:rsidP="00837C03">
      <w:pPr>
        <w:pStyle w:val="Default"/>
        <w:ind w:left="284"/>
        <w:rPr>
          <w:rFonts w:asciiTheme="minorHAnsi" w:hAnsiTheme="minorHAnsi" w:cstheme="minorHAnsi"/>
          <w:b/>
          <w:color w:val="auto"/>
        </w:rPr>
      </w:pP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a) zapomínání pomůcek, sešitů, učebnic, domácích úkolů, žákovské knížky, cvičebních</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 xml:space="preserve">    úborů</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b) porušování řádu školní jídelny (nekázeň v těchto prostorách)</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c) opakované nepřezouvání</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d) používání vulgárních výrazů v době vyučování</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d) časté vyrušování ve vyučovacích hodinách</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e) nevypnuté mobilní telefony v době vyučování</w:t>
      </w:r>
    </w:p>
    <w:p w:rsidR="00837C03" w:rsidRPr="00837C03" w:rsidRDefault="00837C03" w:rsidP="00525197">
      <w:pPr>
        <w:pStyle w:val="Default"/>
        <w:ind w:left="284"/>
        <w:rPr>
          <w:rFonts w:asciiTheme="minorHAnsi" w:hAnsiTheme="minorHAnsi" w:cstheme="minorHAnsi"/>
          <w:color w:val="auto"/>
        </w:rPr>
      </w:pPr>
      <w:r w:rsidRPr="00837C03">
        <w:rPr>
          <w:rFonts w:asciiTheme="minorHAnsi" w:hAnsiTheme="minorHAnsi" w:cstheme="minorHAnsi"/>
          <w:color w:val="auto"/>
        </w:rPr>
        <w:t xml:space="preserve"> </w:t>
      </w:r>
    </w:p>
    <w:p w:rsidR="00837C03" w:rsidRPr="00837C03" w:rsidRDefault="00837C03" w:rsidP="00837C03">
      <w:pPr>
        <w:pStyle w:val="Default"/>
        <w:ind w:left="284"/>
        <w:rPr>
          <w:rFonts w:asciiTheme="minorHAnsi" w:hAnsiTheme="minorHAnsi" w:cstheme="minorHAnsi"/>
          <w:color w:val="auto"/>
        </w:rPr>
      </w:pPr>
    </w:p>
    <w:p w:rsid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b/>
          <w:color w:val="auto"/>
        </w:rPr>
        <w:t>2) Důtka třídního učitele a učitele odborného výcviku (DTU a DUOV)</w:t>
      </w:r>
      <w:r w:rsidRPr="00837C03">
        <w:rPr>
          <w:rFonts w:asciiTheme="minorHAnsi" w:hAnsiTheme="minorHAnsi" w:cstheme="minorHAnsi"/>
          <w:color w:val="auto"/>
        </w:rPr>
        <w:t xml:space="preserve"> </w:t>
      </w:r>
    </w:p>
    <w:p w:rsidR="001A6F0C" w:rsidRPr="00837C03" w:rsidRDefault="001A6F0C" w:rsidP="00837C03">
      <w:pPr>
        <w:pStyle w:val="Default"/>
        <w:ind w:left="284"/>
        <w:rPr>
          <w:rFonts w:asciiTheme="minorHAnsi" w:hAnsiTheme="minorHAnsi" w:cstheme="minorHAnsi"/>
          <w:color w:val="auto"/>
        </w:rPr>
      </w:pP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a) časté opakování přestupků z odstavce I.</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b) hrubé chování ke spolužákovi</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c) časté používání vulgárních výrazů ve vyučovacích hodinách</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 xml:space="preserve">d) prokazatelné lhaní a podvádění </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e) drobné krádeže</w:t>
      </w:r>
    </w:p>
    <w:p w:rsidR="00837C03" w:rsidRPr="00837C03" w:rsidRDefault="00837C03" w:rsidP="00837C03">
      <w:pPr>
        <w:pStyle w:val="Default"/>
        <w:ind w:left="284"/>
        <w:rPr>
          <w:rFonts w:asciiTheme="minorHAnsi" w:hAnsiTheme="minorHAnsi" w:cstheme="minorHAnsi"/>
          <w:color w:val="auto"/>
        </w:rPr>
      </w:pPr>
    </w:p>
    <w:p w:rsid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3) Důtka ředitele školy (DŘŠ)</w:t>
      </w:r>
    </w:p>
    <w:p w:rsidR="00525197" w:rsidRPr="00837C03" w:rsidRDefault="00525197" w:rsidP="00837C03">
      <w:pPr>
        <w:pStyle w:val="Default"/>
        <w:ind w:left="284"/>
        <w:rPr>
          <w:rFonts w:asciiTheme="minorHAnsi" w:hAnsiTheme="minorHAnsi" w:cstheme="minorHAnsi"/>
          <w:b/>
          <w:color w:val="auto"/>
        </w:rPr>
      </w:pP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a) časté opakování přestupků z odst. 2</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b) ublížení spolužákům či jejich ohrožení, šikana</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 xml:space="preserve">c) záměrné ničení zařízení školy </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d) krádeže vyšší hodnoty</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e) podvod v ŽK (přepisování známek, falšování podpisu rodičů)</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f) nošení pyrotechniky do školy nebo na akce školy</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g) kouření v prostorách školy a na akcích školy</w:t>
      </w:r>
    </w:p>
    <w:p w:rsidR="00837C03" w:rsidRDefault="00837C03" w:rsidP="00837C03">
      <w:pPr>
        <w:pStyle w:val="Default"/>
        <w:ind w:left="284"/>
        <w:rPr>
          <w:rFonts w:asciiTheme="minorHAnsi" w:hAnsiTheme="minorHAnsi" w:cstheme="minorHAnsi"/>
          <w:color w:val="auto"/>
        </w:rPr>
      </w:pPr>
    </w:p>
    <w:p w:rsidR="00525197" w:rsidRDefault="00525197" w:rsidP="00837C03">
      <w:pPr>
        <w:pStyle w:val="Default"/>
        <w:ind w:left="284"/>
        <w:rPr>
          <w:rFonts w:asciiTheme="minorHAnsi" w:hAnsiTheme="minorHAnsi" w:cstheme="minorHAnsi"/>
          <w:color w:val="auto"/>
        </w:rPr>
      </w:pPr>
    </w:p>
    <w:p w:rsidR="00525197" w:rsidRDefault="00525197" w:rsidP="00837C03">
      <w:pPr>
        <w:pStyle w:val="Default"/>
        <w:ind w:left="284"/>
        <w:rPr>
          <w:rFonts w:asciiTheme="minorHAnsi" w:hAnsiTheme="minorHAnsi" w:cstheme="minorHAnsi"/>
          <w:color w:val="auto"/>
        </w:rPr>
      </w:pPr>
    </w:p>
    <w:p w:rsidR="00525197" w:rsidRPr="00837C03" w:rsidRDefault="00525197" w:rsidP="00837C03">
      <w:pPr>
        <w:pStyle w:val="Default"/>
        <w:ind w:left="284"/>
        <w:rPr>
          <w:rFonts w:asciiTheme="minorHAnsi" w:hAnsiTheme="minorHAnsi" w:cstheme="minorHAnsi"/>
          <w:color w:val="auto"/>
        </w:rPr>
      </w:pPr>
    </w:p>
    <w:p w:rsid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lastRenderedPageBreak/>
        <w:t>4) Druhý stupeň z</w:t>
      </w:r>
      <w:r w:rsidR="00525197">
        <w:rPr>
          <w:rFonts w:asciiTheme="minorHAnsi" w:hAnsiTheme="minorHAnsi" w:cstheme="minorHAnsi"/>
          <w:b/>
          <w:color w:val="auto"/>
        </w:rPr>
        <w:t> </w:t>
      </w:r>
      <w:r w:rsidRPr="00837C03">
        <w:rPr>
          <w:rFonts w:asciiTheme="minorHAnsi" w:hAnsiTheme="minorHAnsi" w:cstheme="minorHAnsi"/>
          <w:b/>
          <w:color w:val="auto"/>
        </w:rPr>
        <w:t>chování</w:t>
      </w:r>
    </w:p>
    <w:p w:rsidR="00525197" w:rsidRPr="00837C03" w:rsidRDefault="00525197" w:rsidP="00837C03">
      <w:pPr>
        <w:pStyle w:val="Default"/>
        <w:ind w:left="284"/>
        <w:rPr>
          <w:rFonts w:asciiTheme="minorHAnsi" w:hAnsiTheme="minorHAnsi" w:cstheme="minorHAnsi"/>
          <w:b/>
          <w:color w:val="auto"/>
        </w:rPr>
      </w:pP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a) byly uděleny NTU, DTU nebo DUOV, DŘŠ a nedošlo ke zlepšení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b) výrazný přestupek z odst. 2 a 3</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c) požívání alkoholu v prostorách školy, na akcích školy</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d) opakované záškoláctví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e) nošení zdraví ohrožujících věcí do školy (alkohol, zbraně)</w:t>
      </w:r>
    </w:p>
    <w:p w:rsidR="00837C03" w:rsidRPr="00837C03" w:rsidRDefault="00837C03" w:rsidP="00837C03">
      <w:pPr>
        <w:pStyle w:val="Default"/>
        <w:ind w:left="284"/>
        <w:rPr>
          <w:rFonts w:asciiTheme="minorHAnsi" w:hAnsiTheme="minorHAnsi" w:cstheme="minorHAnsi"/>
          <w:color w:val="auto"/>
        </w:rPr>
      </w:pPr>
    </w:p>
    <w:p w:rsidR="00837C03" w:rsidRP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5) Třetí stupeň z chování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a) byl udělen druhý stupeň z chování a nedošlo ke zlepšení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b) vážný přestupek proti školnímu řádu (pokročilá šikana, soustavné porušování školního řádu - výrazné přestupky z odstavce 3 a 4)</w:t>
      </w:r>
    </w:p>
    <w:p w:rsidR="00837C03" w:rsidRPr="00837C03" w:rsidRDefault="00837C03" w:rsidP="001A6F0C">
      <w:pPr>
        <w:spacing w:after="0"/>
        <w:rPr>
          <w:rFonts w:cstheme="minorHAnsi"/>
          <w:sz w:val="24"/>
          <w:szCs w:val="24"/>
        </w:rPr>
      </w:pPr>
    </w:p>
    <w:p w:rsidR="00837C03" w:rsidRP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 xml:space="preserve">6) Podmínečné vyloučení žáka </w:t>
      </w:r>
    </w:p>
    <w:p w:rsidR="00837C03" w:rsidRPr="00837C03" w:rsidRDefault="00837C03" w:rsidP="00837C03">
      <w:pPr>
        <w:pStyle w:val="Default"/>
        <w:ind w:left="284"/>
        <w:jc w:val="both"/>
        <w:rPr>
          <w:rFonts w:asciiTheme="minorHAnsi" w:hAnsiTheme="minorHAnsi" w:cstheme="minorHAnsi"/>
          <w:color w:val="auto"/>
        </w:rPr>
      </w:pPr>
      <w:r w:rsidRPr="00837C03">
        <w:rPr>
          <w:rFonts w:asciiTheme="minorHAnsi" w:hAnsiTheme="minorHAnsi" w:cstheme="minorHAnsi"/>
          <w:b/>
          <w:color w:val="auto"/>
        </w:rPr>
        <w:t xml:space="preserve">a) </w:t>
      </w:r>
      <w:r w:rsidRPr="00837C03">
        <w:rPr>
          <w:rFonts w:asciiTheme="minorHAnsi" w:hAnsiTheme="minorHAnsi" w:cstheme="minorHAnsi"/>
          <w:color w:val="auto"/>
        </w:rPr>
        <w:t xml:space="preserve">velmi závažné porušení školního řádu (požívání a distribuce omamných látek v prostorách školy a na akcích školy, hrubé slovní útoky a úmyslné fyzické útoky žáka vůči pracovníkům školy nebo žákům školy, neomluvená absence 36 hodin a více, propagace rasismu, fašismu či jiné formy lidské nesnášenlivosti; hrubé porušení hygienických a bezpečnostních předpisů ohrožení zdraví svého, spolužáků či jiných osob). </w:t>
      </w:r>
    </w:p>
    <w:p w:rsidR="00837C03" w:rsidRPr="00837C03" w:rsidRDefault="00837C03" w:rsidP="00837C03">
      <w:pPr>
        <w:pStyle w:val="Default"/>
        <w:ind w:left="284"/>
        <w:rPr>
          <w:rFonts w:asciiTheme="minorHAnsi" w:hAnsiTheme="minorHAnsi" w:cstheme="minorHAnsi"/>
          <w:b/>
          <w:color w:val="auto"/>
        </w:rPr>
      </w:pPr>
    </w:p>
    <w:p w:rsidR="00837C03" w:rsidRP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 xml:space="preserve">7) Vyloučení žáka ze školy </w:t>
      </w:r>
    </w:p>
    <w:p w:rsidR="00837C03" w:rsidRPr="00837C03" w:rsidRDefault="00837C03" w:rsidP="00837C03">
      <w:pPr>
        <w:pStyle w:val="Default"/>
        <w:ind w:left="284"/>
        <w:rPr>
          <w:rFonts w:asciiTheme="minorHAnsi" w:hAnsiTheme="minorHAnsi" w:cstheme="minorHAnsi"/>
          <w:b/>
          <w:color w:val="auto"/>
        </w:rPr>
      </w:pP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b/>
          <w:color w:val="auto"/>
        </w:rPr>
        <w:t>2.2. Neomluvená absence</w:t>
      </w:r>
    </w:p>
    <w:p w:rsidR="00837C03" w:rsidRPr="00837C03" w:rsidRDefault="00837C03" w:rsidP="00837C03">
      <w:pPr>
        <w:pStyle w:val="Default"/>
        <w:ind w:left="284"/>
        <w:jc w:val="both"/>
        <w:rPr>
          <w:rFonts w:asciiTheme="minorHAnsi" w:hAnsiTheme="minorHAnsi" w:cstheme="minorHAnsi"/>
          <w:color w:val="auto"/>
        </w:rPr>
      </w:pPr>
      <w:r w:rsidRPr="00837C03">
        <w:rPr>
          <w:rFonts w:asciiTheme="minorHAnsi" w:hAnsiTheme="minorHAnsi" w:cstheme="minorHAnsi"/>
          <w:color w:val="auto"/>
        </w:rPr>
        <w:t>Neomluvené absence se sčítají v rámci jednoho pololetí školního roku, za neomluvenou absenci je pokládána nepřítomnost žáka, která nebyla omluvena zákonným zástupcem do 3 dnů od počátku nepřítomnosti žáka a doložena řádnou písemnou omluvou první den po nástupu do školy.</w:t>
      </w:r>
    </w:p>
    <w:p w:rsidR="00837C03" w:rsidRPr="00837C03" w:rsidRDefault="00837C03" w:rsidP="00837C03">
      <w:pPr>
        <w:pStyle w:val="Default"/>
        <w:ind w:left="284"/>
        <w:rPr>
          <w:rFonts w:asciiTheme="minorHAnsi" w:hAnsiTheme="minorHAnsi" w:cstheme="minorHAnsi"/>
          <w:b/>
          <w:color w:val="auto"/>
        </w:rPr>
      </w:pPr>
      <w:r w:rsidRPr="00837C03">
        <w:rPr>
          <w:rFonts w:asciiTheme="minorHAnsi" w:hAnsiTheme="minorHAnsi" w:cstheme="minorHAnsi"/>
          <w:b/>
          <w:color w:val="auto"/>
        </w:rPr>
        <w:t xml:space="preserve">                            </w:t>
      </w:r>
    </w:p>
    <w:tbl>
      <w:tblPr>
        <w:tblStyle w:val="Mkatabulky"/>
        <w:tblW w:w="0" w:type="auto"/>
        <w:tblInd w:w="284" w:type="dxa"/>
        <w:tblLook w:val="04A0"/>
      </w:tblPr>
      <w:tblGrid>
        <w:gridCol w:w="3793"/>
        <w:gridCol w:w="5245"/>
      </w:tblGrid>
      <w:tr w:rsidR="001A6F0C" w:rsidRPr="00837C03" w:rsidTr="001A6F0C">
        <w:tc>
          <w:tcPr>
            <w:tcW w:w="3793" w:type="dxa"/>
          </w:tcPr>
          <w:p w:rsidR="001A6F0C" w:rsidRPr="001A6F0C" w:rsidRDefault="001A6F0C" w:rsidP="001A6F0C">
            <w:pPr>
              <w:pStyle w:val="Default"/>
              <w:jc w:val="center"/>
              <w:rPr>
                <w:rFonts w:asciiTheme="minorHAnsi" w:hAnsiTheme="minorHAnsi" w:cstheme="minorHAnsi"/>
                <w:b/>
                <w:color w:val="auto"/>
              </w:rPr>
            </w:pPr>
            <w:r w:rsidRPr="001A6F0C">
              <w:rPr>
                <w:rFonts w:asciiTheme="minorHAnsi" w:hAnsiTheme="minorHAnsi" w:cstheme="minorHAnsi"/>
                <w:b/>
                <w:color w:val="auto"/>
              </w:rPr>
              <w:t>Počet neomluvených hodin</w:t>
            </w:r>
          </w:p>
        </w:tc>
        <w:tc>
          <w:tcPr>
            <w:tcW w:w="5245" w:type="dxa"/>
          </w:tcPr>
          <w:p w:rsidR="001A6F0C" w:rsidRPr="001A6F0C" w:rsidRDefault="001A6F0C" w:rsidP="00837C03">
            <w:pPr>
              <w:pStyle w:val="Default"/>
              <w:rPr>
                <w:rFonts w:asciiTheme="minorHAnsi" w:hAnsiTheme="minorHAnsi" w:cstheme="minorHAnsi"/>
                <w:b/>
                <w:color w:val="auto"/>
              </w:rPr>
            </w:pPr>
            <w:r w:rsidRPr="001A6F0C">
              <w:rPr>
                <w:rFonts w:asciiTheme="minorHAnsi" w:hAnsiTheme="minorHAnsi" w:cstheme="minorHAnsi"/>
                <w:b/>
                <w:color w:val="auto"/>
              </w:rPr>
              <w:t>Výchovné opatření</w:t>
            </w:r>
          </w:p>
        </w:tc>
      </w:tr>
      <w:tr w:rsidR="00837C03" w:rsidRPr="00837C03" w:rsidTr="001A6F0C">
        <w:tc>
          <w:tcPr>
            <w:tcW w:w="3793" w:type="dxa"/>
          </w:tcPr>
          <w:p w:rsidR="00837C03" w:rsidRPr="00837C03" w:rsidRDefault="00837C03" w:rsidP="00837C03">
            <w:pPr>
              <w:pStyle w:val="Default"/>
              <w:jc w:val="center"/>
              <w:rPr>
                <w:rFonts w:asciiTheme="minorHAnsi" w:hAnsiTheme="minorHAnsi" w:cstheme="minorHAnsi"/>
                <w:color w:val="auto"/>
              </w:rPr>
            </w:pPr>
            <w:r w:rsidRPr="00837C03">
              <w:rPr>
                <w:rFonts w:asciiTheme="minorHAnsi" w:hAnsiTheme="minorHAnsi" w:cstheme="minorHAnsi"/>
                <w:color w:val="auto"/>
              </w:rPr>
              <w:t>1 – 3 hodiny</w:t>
            </w:r>
          </w:p>
        </w:tc>
        <w:tc>
          <w:tcPr>
            <w:tcW w:w="5245" w:type="dxa"/>
          </w:tcPr>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Napomenutí třídního učitele</w:t>
            </w:r>
          </w:p>
        </w:tc>
      </w:tr>
      <w:tr w:rsidR="00837C03" w:rsidRPr="00837C03" w:rsidTr="001A6F0C">
        <w:trPr>
          <w:trHeight w:val="370"/>
        </w:trPr>
        <w:tc>
          <w:tcPr>
            <w:tcW w:w="3793" w:type="dxa"/>
          </w:tcPr>
          <w:p w:rsidR="00837C03" w:rsidRPr="00837C03" w:rsidRDefault="00837C03" w:rsidP="00837C03">
            <w:pPr>
              <w:pStyle w:val="Default"/>
              <w:jc w:val="center"/>
              <w:rPr>
                <w:rFonts w:asciiTheme="minorHAnsi" w:hAnsiTheme="minorHAnsi" w:cstheme="minorHAnsi"/>
                <w:color w:val="auto"/>
              </w:rPr>
            </w:pPr>
            <w:r w:rsidRPr="00837C03">
              <w:rPr>
                <w:rFonts w:asciiTheme="minorHAnsi" w:hAnsiTheme="minorHAnsi" w:cstheme="minorHAnsi"/>
                <w:color w:val="auto"/>
              </w:rPr>
              <w:t>4 – 9 hodin</w:t>
            </w:r>
          </w:p>
        </w:tc>
        <w:tc>
          <w:tcPr>
            <w:tcW w:w="5245" w:type="dxa"/>
          </w:tcPr>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Důtka třídního učitele</w:t>
            </w:r>
          </w:p>
        </w:tc>
      </w:tr>
      <w:tr w:rsidR="00837C03" w:rsidRPr="00837C03" w:rsidTr="001A6F0C">
        <w:tc>
          <w:tcPr>
            <w:tcW w:w="3793" w:type="dxa"/>
          </w:tcPr>
          <w:p w:rsidR="00837C03" w:rsidRPr="00837C03" w:rsidRDefault="00837C03" w:rsidP="00837C03">
            <w:pPr>
              <w:pStyle w:val="Default"/>
              <w:jc w:val="center"/>
              <w:rPr>
                <w:rFonts w:asciiTheme="minorHAnsi" w:hAnsiTheme="minorHAnsi" w:cstheme="minorHAnsi"/>
                <w:color w:val="auto"/>
              </w:rPr>
            </w:pPr>
            <w:r w:rsidRPr="00837C03">
              <w:rPr>
                <w:rFonts w:asciiTheme="minorHAnsi" w:hAnsiTheme="minorHAnsi" w:cstheme="minorHAnsi"/>
                <w:color w:val="auto"/>
              </w:rPr>
              <w:t>9 – 14 hodin</w:t>
            </w:r>
          </w:p>
        </w:tc>
        <w:tc>
          <w:tcPr>
            <w:tcW w:w="5245" w:type="dxa"/>
          </w:tcPr>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Důtka ředitele školy</w:t>
            </w:r>
          </w:p>
        </w:tc>
      </w:tr>
      <w:tr w:rsidR="00837C03" w:rsidRPr="00837C03" w:rsidTr="001A6F0C">
        <w:tc>
          <w:tcPr>
            <w:tcW w:w="3793" w:type="dxa"/>
          </w:tcPr>
          <w:p w:rsidR="00837C03" w:rsidRPr="00837C03" w:rsidRDefault="00837C03" w:rsidP="00837C03">
            <w:pPr>
              <w:pStyle w:val="Default"/>
              <w:jc w:val="center"/>
              <w:rPr>
                <w:rFonts w:asciiTheme="minorHAnsi" w:hAnsiTheme="minorHAnsi" w:cstheme="minorHAnsi"/>
                <w:color w:val="auto"/>
              </w:rPr>
            </w:pPr>
            <w:r w:rsidRPr="00837C03">
              <w:rPr>
                <w:rFonts w:asciiTheme="minorHAnsi" w:hAnsiTheme="minorHAnsi" w:cstheme="minorHAnsi"/>
                <w:color w:val="auto"/>
              </w:rPr>
              <w:t>15 – 20 hodin</w:t>
            </w:r>
          </w:p>
        </w:tc>
        <w:tc>
          <w:tcPr>
            <w:tcW w:w="5245" w:type="dxa"/>
          </w:tcPr>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Druhý stupeň z chování</w:t>
            </w:r>
          </w:p>
        </w:tc>
      </w:tr>
      <w:tr w:rsidR="00837C03" w:rsidRPr="00837C03" w:rsidTr="001A6F0C">
        <w:tc>
          <w:tcPr>
            <w:tcW w:w="3793" w:type="dxa"/>
          </w:tcPr>
          <w:p w:rsidR="00837C03" w:rsidRPr="00837C03" w:rsidRDefault="00837C03" w:rsidP="00837C03">
            <w:pPr>
              <w:pStyle w:val="Default"/>
              <w:jc w:val="center"/>
              <w:rPr>
                <w:rFonts w:asciiTheme="minorHAnsi" w:hAnsiTheme="minorHAnsi" w:cstheme="minorHAnsi"/>
                <w:color w:val="auto"/>
              </w:rPr>
            </w:pPr>
            <w:r w:rsidRPr="00837C03">
              <w:rPr>
                <w:rFonts w:asciiTheme="minorHAnsi" w:hAnsiTheme="minorHAnsi" w:cstheme="minorHAnsi"/>
                <w:color w:val="auto"/>
              </w:rPr>
              <w:t>21 – 35 hodin</w:t>
            </w:r>
          </w:p>
        </w:tc>
        <w:tc>
          <w:tcPr>
            <w:tcW w:w="5245" w:type="dxa"/>
          </w:tcPr>
          <w:p w:rsidR="00837C03" w:rsidRPr="00837C03" w:rsidRDefault="00837C03" w:rsidP="00837C03">
            <w:pPr>
              <w:pStyle w:val="Default"/>
              <w:rPr>
                <w:rFonts w:asciiTheme="minorHAnsi" w:hAnsiTheme="minorHAnsi" w:cstheme="minorHAnsi"/>
                <w:color w:val="auto"/>
              </w:rPr>
            </w:pPr>
            <w:r w:rsidRPr="00837C03">
              <w:rPr>
                <w:rFonts w:asciiTheme="minorHAnsi" w:hAnsiTheme="minorHAnsi" w:cstheme="minorHAnsi"/>
                <w:color w:val="auto"/>
              </w:rPr>
              <w:t>Třetí stupeň z chování</w:t>
            </w:r>
          </w:p>
        </w:tc>
      </w:tr>
    </w:tbl>
    <w:p w:rsidR="00837C03" w:rsidRPr="00837C03" w:rsidRDefault="00837C03" w:rsidP="00837C03">
      <w:pPr>
        <w:pStyle w:val="Default"/>
        <w:ind w:left="284"/>
        <w:rPr>
          <w:rFonts w:asciiTheme="minorHAnsi" w:hAnsiTheme="minorHAnsi" w:cstheme="minorHAnsi"/>
          <w:color w:val="auto"/>
        </w:rPr>
      </w:pPr>
    </w:p>
    <w:p w:rsidR="00837C03" w:rsidRPr="00837C03" w:rsidRDefault="00837C03" w:rsidP="00837C03">
      <w:pPr>
        <w:pStyle w:val="Default"/>
        <w:ind w:left="284"/>
        <w:rPr>
          <w:rFonts w:asciiTheme="minorHAnsi" w:hAnsiTheme="minorHAnsi" w:cstheme="minorHAnsi"/>
          <w:color w:val="auto"/>
        </w:rPr>
      </w:pPr>
    </w:p>
    <w:p w:rsidR="00837C03" w:rsidRPr="00837C03" w:rsidRDefault="00837C03" w:rsidP="00837C03">
      <w:pPr>
        <w:pStyle w:val="Default"/>
        <w:spacing w:line="360" w:lineRule="auto"/>
        <w:ind w:left="284"/>
        <w:rPr>
          <w:rFonts w:asciiTheme="minorHAnsi" w:hAnsiTheme="minorHAnsi" w:cstheme="minorHAnsi"/>
          <w:b/>
          <w:color w:val="auto"/>
        </w:rPr>
      </w:pPr>
      <w:r w:rsidRPr="00837C03">
        <w:rPr>
          <w:rFonts w:asciiTheme="minorHAnsi" w:hAnsiTheme="minorHAnsi" w:cstheme="minorHAnsi"/>
          <w:b/>
          <w:color w:val="auto"/>
        </w:rPr>
        <w:t>2.3. Pozdní příchody do hodin teoretického vyučování a odborného výcviku</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3 - 5 pozdních příchodů – Ústní napomenutí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5 - 10 pozdních příchodů – Důtka třídního učitele</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11 - 15 pozdních příchodů – Důtka ředitele školy</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16 – 20 pozdních příchodů – 2. stupeň z chování</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21 a více pozdních příchodů – 3. stupeň z chování</w:t>
      </w:r>
    </w:p>
    <w:p w:rsidR="00837C03" w:rsidRPr="00837C03" w:rsidRDefault="00837C03" w:rsidP="00837C03">
      <w:pPr>
        <w:pStyle w:val="Default"/>
        <w:ind w:left="284"/>
        <w:rPr>
          <w:rFonts w:asciiTheme="minorHAnsi" w:hAnsiTheme="minorHAnsi" w:cstheme="minorHAnsi"/>
          <w:color w:val="auto"/>
        </w:rPr>
      </w:pP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Výsledné kázeňské opatření se uděluje na základě výčtu výše uvedených kázeňských opatření. Z nich se uděluje vždy to závažnější. Kázeňské opatření může být po projednání v pedagogické radě zmírněno či zpřísněno.</w:t>
      </w:r>
    </w:p>
    <w:p w:rsidR="00837C03" w:rsidRPr="00837C03" w:rsidRDefault="00837C03" w:rsidP="00837C03">
      <w:pPr>
        <w:pStyle w:val="Default"/>
        <w:ind w:left="284"/>
        <w:rPr>
          <w:rFonts w:asciiTheme="minorHAnsi" w:hAnsiTheme="minorHAnsi" w:cstheme="minorHAnsi"/>
          <w:color w:val="auto"/>
        </w:rPr>
      </w:pPr>
      <w:r w:rsidRPr="00837C03">
        <w:rPr>
          <w:rFonts w:asciiTheme="minorHAnsi" w:hAnsiTheme="minorHAnsi" w:cstheme="minorHAnsi"/>
          <w:color w:val="auto"/>
        </w:rPr>
        <w:t>Příklad: žák se opakovaně nepřezouvá ( NTU) + 4 hodiny neomluvené absence (DTU) + 13 pozdních příchodů do vyučování (DŘŠ)= důtka ředitele školy</w:t>
      </w:r>
    </w:p>
    <w:p w:rsidR="00837C03" w:rsidRPr="00837C03" w:rsidRDefault="00837C03" w:rsidP="00837C03">
      <w:pPr>
        <w:pStyle w:val="Default"/>
        <w:ind w:left="284"/>
        <w:rPr>
          <w:rFonts w:asciiTheme="minorHAnsi" w:hAnsiTheme="minorHAnsi" w:cstheme="minorHAnsi"/>
          <w:color w:val="auto"/>
        </w:rPr>
      </w:pPr>
    </w:p>
    <w:p w:rsidR="00837C03" w:rsidRPr="00837C03" w:rsidRDefault="00837C03" w:rsidP="00837C03">
      <w:pPr>
        <w:pStyle w:val="Default"/>
        <w:numPr>
          <w:ilvl w:val="0"/>
          <w:numId w:val="38"/>
        </w:numPr>
        <w:ind w:left="284"/>
        <w:jc w:val="both"/>
        <w:rPr>
          <w:rFonts w:asciiTheme="minorHAnsi" w:hAnsiTheme="minorHAnsi" w:cstheme="minorHAnsi"/>
          <w:color w:val="auto"/>
        </w:rPr>
      </w:pPr>
      <w:r w:rsidRPr="00837C03">
        <w:rPr>
          <w:rFonts w:asciiTheme="minorHAnsi" w:hAnsiTheme="minorHAnsi" w:cstheme="minorHAnsi"/>
          <w:color w:val="auto"/>
        </w:rPr>
        <w:lastRenderedPageBreak/>
        <w:t xml:space="preserve">Klasifikaci chování navrhuje třídní učitel. Návrh projedná v pedagogické radě s učiteli a ředitelem školy. O sníženém stupni z chování rozhodne ředitel školy. </w:t>
      </w:r>
    </w:p>
    <w:p w:rsidR="00837C03" w:rsidRPr="00837C03" w:rsidRDefault="00837C03" w:rsidP="00837C03">
      <w:pPr>
        <w:pStyle w:val="Default"/>
        <w:ind w:left="284" w:hanging="284"/>
        <w:jc w:val="both"/>
        <w:rPr>
          <w:rFonts w:asciiTheme="minorHAnsi" w:hAnsiTheme="minorHAnsi" w:cstheme="minorHAnsi"/>
          <w:color w:val="auto"/>
        </w:rPr>
      </w:pPr>
    </w:p>
    <w:p w:rsidR="00837C03" w:rsidRPr="00837C03" w:rsidRDefault="00837C03" w:rsidP="00837C03">
      <w:pPr>
        <w:pStyle w:val="Default"/>
        <w:numPr>
          <w:ilvl w:val="0"/>
          <w:numId w:val="46"/>
        </w:numPr>
        <w:ind w:left="284" w:hanging="284"/>
        <w:jc w:val="both"/>
        <w:rPr>
          <w:rFonts w:asciiTheme="minorHAnsi" w:hAnsiTheme="minorHAnsi" w:cstheme="minorHAnsi"/>
          <w:color w:val="auto"/>
        </w:rPr>
      </w:pPr>
      <w:r w:rsidRPr="00837C03">
        <w:rPr>
          <w:rFonts w:asciiTheme="minorHAnsi" w:hAnsiTheme="minorHAnsi" w:cstheme="minorHAnsi"/>
          <w:color w:val="auto"/>
        </w:rPr>
        <w:t xml:space="preserve">Kritériem pro klasifikaci chování je dodržování pravidel chování – školního řádu a dalších dohodnutých pravidel. </w:t>
      </w:r>
    </w:p>
    <w:p w:rsidR="00837C03" w:rsidRPr="00837C03" w:rsidRDefault="00837C03" w:rsidP="00837C03">
      <w:pPr>
        <w:pStyle w:val="Default"/>
        <w:jc w:val="both"/>
        <w:rPr>
          <w:rFonts w:asciiTheme="minorHAnsi" w:hAnsiTheme="minorHAnsi" w:cstheme="minorHAnsi"/>
          <w:color w:val="auto"/>
        </w:rPr>
      </w:pPr>
    </w:p>
    <w:p w:rsidR="00837C03" w:rsidRDefault="00837C03" w:rsidP="00837C03">
      <w:pPr>
        <w:pStyle w:val="Default"/>
        <w:numPr>
          <w:ilvl w:val="0"/>
          <w:numId w:val="38"/>
        </w:numPr>
        <w:ind w:left="284"/>
        <w:jc w:val="both"/>
        <w:rPr>
          <w:rFonts w:asciiTheme="minorHAnsi" w:hAnsiTheme="minorHAnsi" w:cstheme="minorHAnsi"/>
          <w:color w:val="auto"/>
        </w:rPr>
      </w:pPr>
      <w:r w:rsidRPr="00837C03">
        <w:rPr>
          <w:rFonts w:asciiTheme="minorHAnsi" w:hAnsiTheme="minorHAnsi" w:cstheme="minorHAnsi"/>
          <w:color w:val="auto"/>
        </w:rPr>
        <w:t xml:space="preserve">Rozhodnutí o udělení napomenutí, důtky či sníženého stupně z chování oznámí třídní učitel řediteli školy. Žáka o uděleném výchovné opatření informuje jasně a přiměřeně jeho věku a rozumovým schopnostem. Udělení výchovného opatření zaznamená do dokumentace. </w:t>
      </w:r>
    </w:p>
    <w:p w:rsidR="00525197" w:rsidRPr="00837C03" w:rsidRDefault="00525197" w:rsidP="00525197">
      <w:pPr>
        <w:pStyle w:val="Default"/>
        <w:ind w:left="-76"/>
        <w:jc w:val="both"/>
        <w:rPr>
          <w:rFonts w:asciiTheme="minorHAnsi" w:hAnsiTheme="minorHAnsi" w:cstheme="minorHAnsi"/>
          <w:color w:val="auto"/>
        </w:rPr>
      </w:pPr>
    </w:p>
    <w:p w:rsidR="00837C03" w:rsidRDefault="00837C03" w:rsidP="00837C03">
      <w:pPr>
        <w:pStyle w:val="Default"/>
        <w:numPr>
          <w:ilvl w:val="3"/>
          <w:numId w:val="38"/>
        </w:numPr>
        <w:ind w:left="284"/>
        <w:jc w:val="both"/>
        <w:rPr>
          <w:rFonts w:asciiTheme="minorHAnsi" w:hAnsiTheme="minorHAnsi" w:cstheme="minorHAnsi"/>
          <w:color w:val="auto"/>
        </w:rPr>
      </w:pPr>
      <w:r w:rsidRPr="00837C03">
        <w:rPr>
          <w:rFonts w:asciiTheme="minorHAnsi" w:hAnsiTheme="minorHAnsi" w:cstheme="minorHAnsi"/>
          <w:color w:val="auto"/>
        </w:rPr>
        <w:t xml:space="preserve">Při uděleném výchovném opatření je vyrozuměn zákonný zástupce žáka písemně. </w:t>
      </w:r>
    </w:p>
    <w:p w:rsidR="00525197" w:rsidRPr="00837C03" w:rsidRDefault="00525197" w:rsidP="00525197">
      <w:pPr>
        <w:pStyle w:val="Default"/>
        <w:ind w:left="-76"/>
        <w:jc w:val="both"/>
        <w:rPr>
          <w:rFonts w:asciiTheme="minorHAnsi" w:hAnsiTheme="minorHAnsi" w:cstheme="minorHAnsi"/>
          <w:color w:val="auto"/>
        </w:rPr>
      </w:pPr>
    </w:p>
    <w:p w:rsidR="00837C03" w:rsidRDefault="00837C03" w:rsidP="00837C03">
      <w:pPr>
        <w:pStyle w:val="Default"/>
        <w:numPr>
          <w:ilvl w:val="0"/>
          <w:numId w:val="38"/>
        </w:numPr>
        <w:ind w:left="284"/>
        <w:jc w:val="both"/>
        <w:rPr>
          <w:rFonts w:asciiTheme="minorHAnsi" w:hAnsiTheme="minorHAnsi" w:cstheme="minorHAnsi"/>
          <w:color w:val="auto"/>
        </w:rPr>
      </w:pPr>
      <w:r w:rsidRPr="00837C03">
        <w:rPr>
          <w:rFonts w:asciiTheme="minorHAnsi" w:hAnsiTheme="minorHAnsi" w:cstheme="minorHAnsi"/>
          <w:color w:val="auto"/>
        </w:rPr>
        <w:t xml:space="preserve">Při rozhodnutí ředitele školy o udělení podmínečného vyloučení stanoví ředitel školy zkušební lhůtu, a to nejdéle na dobu jednoho roku. </w:t>
      </w:r>
    </w:p>
    <w:p w:rsidR="00525197" w:rsidRPr="00837C03" w:rsidRDefault="00525197" w:rsidP="00525197">
      <w:pPr>
        <w:pStyle w:val="Default"/>
        <w:ind w:left="-76"/>
        <w:jc w:val="both"/>
        <w:rPr>
          <w:rFonts w:asciiTheme="minorHAnsi" w:hAnsiTheme="minorHAnsi" w:cstheme="minorHAnsi"/>
          <w:color w:val="auto"/>
        </w:rPr>
      </w:pPr>
    </w:p>
    <w:p w:rsidR="00525197" w:rsidRDefault="00837C03" w:rsidP="00837C03">
      <w:pPr>
        <w:pStyle w:val="Default"/>
        <w:numPr>
          <w:ilvl w:val="0"/>
          <w:numId w:val="38"/>
        </w:numPr>
        <w:ind w:left="284"/>
        <w:jc w:val="both"/>
        <w:rPr>
          <w:rFonts w:asciiTheme="minorHAnsi" w:hAnsiTheme="minorHAnsi" w:cstheme="minorHAnsi"/>
          <w:color w:val="auto"/>
        </w:rPr>
      </w:pPr>
      <w:r w:rsidRPr="00837C03">
        <w:rPr>
          <w:rFonts w:asciiTheme="minorHAnsi" w:hAnsiTheme="minorHAnsi" w:cstheme="minorHAnsi"/>
          <w:color w:val="auto"/>
        </w:rPr>
        <w:t>Dopustí-li se žák v průběhu zkušební lhůty dalšího závažného zaviněného porušení povinností stanoveného školským zákonem nebo školním řádem, může ředitel školy rozhodnout o jeho vyloučení. Rozhodnutí o vyloučení ze školy může být vydáno po zvlášť závažném porušení povinností bez předchozího podmínečného vyloučení.</w:t>
      </w:r>
    </w:p>
    <w:p w:rsidR="00837C03" w:rsidRDefault="00837C03" w:rsidP="00525197">
      <w:pPr>
        <w:pStyle w:val="Default"/>
        <w:ind w:left="-76"/>
        <w:jc w:val="both"/>
        <w:rPr>
          <w:rFonts w:asciiTheme="minorHAnsi" w:hAnsiTheme="minorHAnsi" w:cstheme="minorHAnsi"/>
          <w:color w:val="auto"/>
        </w:rPr>
      </w:pPr>
      <w:r w:rsidRPr="00837C03">
        <w:rPr>
          <w:rFonts w:asciiTheme="minorHAnsi" w:hAnsiTheme="minorHAnsi" w:cstheme="minorHAnsi"/>
          <w:color w:val="auto"/>
        </w:rPr>
        <w:t xml:space="preserve"> </w:t>
      </w:r>
    </w:p>
    <w:p w:rsidR="00837C03" w:rsidRPr="00837C03" w:rsidRDefault="00837C03" w:rsidP="00837C03">
      <w:pPr>
        <w:pStyle w:val="Default"/>
        <w:numPr>
          <w:ilvl w:val="0"/>
          <w:numId w:val="38"/>
        </w:numPr>
        <w:ind w:left="284" w:hanging="284"/>
        <w:jc w:val="both"/>
        <w:rPr>
          <w:rFonts w:asciiTheme="minorHAnsi" w:hAnsiTheme="minorHAnsi" w:cstheme="minorHAnsi"/>
          <w:color w:val="auto"/>
        </w:rPr>
      </w:pPr>
      <w:r w:rsidRPr="00837C03">
        <w:rPr>
          <w:rFonts w:asciiTheme="minorHAnsi" w:hAnsiTheme="minorHAnsi" w:cstheme="minorHAnsi"/>
          <w:color w:val="auto"/>
        </w:rPr>
        <w:t xml:space="preserve">Za závažné porušení povinností stanovených školským zákonem nebo školním řádem je považováno například přechovávání zbraní a výbušnin; užívání návykových látek, jejich distribuce a přechovávání; omezování osobní svobody spolužáků; šikana; </w:t>
      </w:r>
      <w:proofErr w:type="spellStart"/>
      <w:r w:rsidRPr="00837C03">
        <w:rPr>
          <w:rFonts w:asciiTheme="minorHAnsi" w:hAnsiTheme="minorHAnsi" w:cstheme="minorHAnsi"/>
          <w:color w:val="auto"/>
        </w:rPr>
        <w:t>kyberšikana</w:t>
      </w:r>
      <w:proofErr w:type="spellEnd"/>
      <w:r w:rsidRPr="00837C03">
        <w:rPr>
          <w:rFonts w:asciiTheme="minorHAnsi" w:hAnsiTheme="minorHAnsi" w:cstheme="minorHAnsi"/>
          <w:color w:val="auto"/>
        </w:rPr>
        <w:t xml:space="preserve">; krádeže; vandalské ničení školního inventáře a majetku, znehodnocení (úmyslné nebo z nedbalosti) surovin nebo materiálů na odborném výcviku; hrubé slovní nebo úmyslně fyzické útoky vůči pracovníkům školy, zaměstnancům pracovišť odborného výcviku a vůči spolužákům. </w:t>
      </w:r>
    </w:p>
    <w:p w:rsidR="00837C03" w:rsidRPr="00837C03" w:rsidRDefault="00837C03" w:rsidP="001A6F0C">
      <w:pPr>
        <w:spacing w:after="0"/>
        <w:rPr>
          <w:rFonts w:cstheme="minorHAnsi"/>
          <w:sz w:val="24"/>
          <w:szCs w:val="24"/>
        </w:rPr>
      </w:pPr>
      <w:r w:rsidRPr="00837C03">
        <w:rPr>
          <w:rFonts w:cstheme="minorHAnsi"/>
          <w:sz w:val="24"/>
          <w:szCs w:val="24"/>
        </w:rPr>
        <w:br w:type="page"/>
      </w:r>
    </w:p>
    <w:p w:rsidR="00837C03" w:rsidRPr="00837C03" w:rsidRDefault="00837C03" w:rsidP="00837C03">
      <w:pPr>
        <w:pStyle w:val="Nadpis1"/>
        <w:spacing w:before="0"/>
        <w:rPr>
          <w:rFonts w:asciiTheme="minorHAnsi" w:hAnsiTheme="minorHAnsi" w:cstheme="minorHAnsi"/>
          <w:color w:val="E36C0A" w:themeColor="accent6" w:themeShade="BF"/>
          <w:sz w:val="24"/>
          <w:szCs w:val="24"/>
        </w:rPr>
      </w:pPr>
      <w:bookmarkStart w:id="21" w:name="_Toc519417268"/>
      <w:r w:rsidRPr="00837C03">
        <w:rPr>
          <w:rFonts w:asciiTheme="minorHAnsi" w:hAnsiTheme="minorHAnsi" w:cstheme="minorHAnsi"/>
          <w:color w:val="E36C0A" w:themeColor="accent6" w:themeShade="BF"/>
          <w:sz w:val="24"/>
          <w:szCs w:val="24"/>
        </w:rPr>
        <w:lastRenderedPageBreak/>
        <w:t>VII. ZÁVĚREČNÁ USTANOVENÍ</w:t>
      </w:r>
      <w:bookmarkEnd w:id="21"/>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39"/>
        </w:numPr>
        <w:jc w:val="both"/>
        <w:rPr>
          <w:rFonts w:asciiTheme="minorHAnsi" w:hAnsiTheme="minorHAnsi" w:cstheme="minorHAnsi"/>
        </w:rPr>
      </w:pPr>
      <w:r w:rsidRPr="00837C03">
        <w:rPr>
          <w:rFonts w:asciiTheme="minorHAnsi" w:hAnsiTheme="minorHAnsi" w:cstheme="minorHAnsi"/>
        </w:rPr>
        <w:t xml:space="preserve">Změny školního řádu lze navrhovat průběžně s ohledem na naléhavost. Všechny změny ve školním řádu podléhají schválení školské rady.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39"/>
        </w:numPr>
        <w:jc w:val="both"/>
        <w:rPr>
          <w:rFonts w:asciiTheme="minorHAnsi" w:hAnsiTheme="minorHAnsi" w:cstheme="minorHAnsi"/>
        </w:rPr>
      </w:pPr>
      <w:r w:rsidRPr="00837C03">
        <w:rPr>
          <w:rFonts w:asciiTheme="minorHAnsi" w:hAnsiTheme="minorHAnsi" w:cstheme="minorHAnsi"/>
        </w:rPr>
        <w:t xml:space="preserve">S tímto školním řádem jsou prokazatelně seznámení všichni zaměstnanci školy.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0"/>
          <w:numId w:val="39"/>
        </w:numPr>
        <w:jc w:val="both"/>
        <w:rPr>
          <w:rFonts w:asciiTheme="minorHAnsi" w:hAnsiTheme="minorHAnsi" w:cstheme="minorHAnsi"/>
        </w:rPr>
      </w:pPr>
      <w:r w:rsidRPr="00837C03">
        <w:rPr>
          <w:rFonts w:asciiTheme="minorHAnsi" w:hAnsiTheme="minorHAnsi" w:cstheme="minorHAnsi"/>
        </w:rPr>
        <w:t>Školní řád je zveřejněn na přístupném místě ve škole a na webových stránkách školy, prokazatelným způsobem jsou s ním seznámeni žáci školy a informováni o jeho vydání a obsahu zákonní zástupci nezletilých žáků. Školní řád je dostupný žákům v každé kmenové třídě v listinné podobě.</w:t>
      </w:r>
    </w:p>
    <w:p w:rsidR="00837C03" w:rsidRPr="00837C03" w:rsidRDefault="00837C03" w:rsidP="00837C03">
      <w:pPr>
        <w:pStyle w:val="Default"/>
        <w:tabs>
          <w:tab w:val="left" w:pos="648"/>
        </w:tabs>
        <w:ind w:left="426" w:hanging="284"/>
        <w:jc w:val="both"/>
        <w:rPr>
          <w:rFonts w:asciiTheme="minorHAnsi" w:hAnsiTheme="minorHAnsi" w:cstheme="minorHAnsi"/>
        </w:rPr>
      </w:pPr>
    </w:p>
    <w:p w:rsidR="00837C03" w:rsidRPr="00837C03" w:rsidRDefault="00837C03" w:rsidP="00837C03">
      <w:pPr>
        <w:pStyle w:val="Default"/>
        <w:tabs>
          <w:tab w:val="left" w:pos="648"/>
        </w:tabs>
        <w:ind w:left="426" w:hanging="284"/>
        <w:jc w:val="both"/>
        <w:rPr>
          <w:rFonts w:asciiTheme="minorHAnsi" w:hAnsiTheme="minorHAnsi" w:cstheme="minorHAnsi"/>
        </w:rPr>
      </w:pPr>
    </w:p>
    <w:p w:rsidR="00837C03" w:rsidRPr="00837C03" w:rsidRDefault="00837C03" w:rsidP="00837C03">
      <w:pPr>
        <w:pStyle w:val="Default"/>
        <w:tabs>
          <w:tab w:val="left" w:pos="648"/>
        </w:tabs>
        <w:spacing w:after="120"/>
        <w:ind w:left="426" w:hanging="284"/>
        <w:jc w:val="both"/>
        <w:rPr>
          <w:rFonts w:asciiTheme="minorHAnsi" w:hAnsiTheme="minorHAnsi" w:cstheme="minorHAnsi"/>
          <w:b/>
          <w:bCs/>
        </w:rPr>
      </w:pPr>
      <w:r w:rsidRPr="00837C03">
        <w:rPr>
          <w:rFonts w:asciiTheme="minorHAnsi" w:hAnsiTheme="minorHAnsi" w:cstheme="minorHAnsi"/>
        </w:rPr>
        <w:t xml:space="preserve">    Školní řád nabývá účinnosti dnem </w:t>
      </w:r>
      <w:r w:rsidRPr="00837C03">
        <w:rPr>
          <w:rFonts w:asciiTheme="minorHAnsi" w:hAnsiTheme="minorHAnsi" w:cstheme="minorHAnsi"/>
          <w:b/>
          <w:bCs/>
        </w:rPr>
        <w:t xml:space="preserve">1. </w:t>
      </w:r>
      <w:r w:rsidR="001A6F0C">
        <w:rPr>
          <w:rFonts w:asciiTheme="minorHAnsi" w:hAnsiTheme="minorHAnsi" w:cstheme="minorHAnsi"/>
          <w:b/>
          <w:bCs/>
        </w:rPr>
        <w:t>9</w:t>
      </w:r>
      <w:r w:rsidRPr="00837C03">
        <w:rPr>
          <w:rFonts w:asciiTheme="minorHAnsi" w:hAnsiTheme="minorHAnsi" w:cstheme="minorHAnsi"/>
          <w:b/>
          <w:bCs/>
        </w:rPr>
        <w:t xml:space="preserve">. 2019. </w:t>
      </w:r>
    </w:p>
    <w:p w:rsidR="00837C03" w:rsidRPr="00837C03" w:rsidRDefault="00837C03" w:rsidP="00837C03">
      <w:pPr>
        <w:pStyle w:val="Default"/>
        <w:spacing w:after="120"/>
        <w:jc w:val="both"/>
        <w:rPr>
          <w:rFonts w:asciiTheme="minorHAnsi" w:hAnsiTheme="minorHAnsi" w:cstheme="minorHAnsi"/>
          <w:bCs/>
        </w:rPr>
      </w:pPr>
      <w:r w:rsidRPr="00837C03">
        <w:rPr>
          <w:rFonts w:asciiTheme="minorHAnsi" w:hAnsiTheme="minorHAnsi" w:cstheme="minorHAnsi"/>
          <w:bCs/>
        </w:rPr>
        <w:t xml:space="preserve">         </w:t>
      </w:r>
    </w:p>
    <w:p w:rsidR="00837C03" w:rsidRPr="00837C03" w:rsidRDefault="00837C03" w:rsidP="00837C03">
      <w:pPr>
        <w:pStyle w:val="Default"/>
        <w:spacing w:after="120"/>
        <w:jc w:val="both"/>
        <w:rPr>
          <w:rFonts w:asciiTheme="minorHAnsi" w:hAnsiTheme="minorHAnsi" w:cstheme="minorHAnsi"/>
        </w:rPr>
      </w:pPr>
    </w:p>
    <w:p w:rsidR="00837C03" w:rsidRPr="00837C03" w:rsidRDefault="00837C03" w:rsidP="00837C03">
      <w:pPr>
        <w:pStyle w:val="Default"/>
        <w:spacing w:after="120"/>
        <w:jc w:val="both"/>
        <w:rPr>
          <w:rFonts w:asciiTheme="minorHAnsi" w:hAnsiTheme="minorHAnsi" w:cstheme="minorHAnsi"/>
        </w:rPr>
      </w:pPr>
      <w:r w:rsidRPr="00837C03">
        <w:rPr>
          <w:rFonts w:asciiTheme="minorHAnsi" w:hAnsiTheme="minorHAnsi" w:cstheme="minorHAnsi"/>
        </w:rPr>
        <w:t xml:space="preserve">        V </w:t>
      </w:r>
      <w:proofErr w:type="spellStart"/>
      <w:r w:rsidRPr="00837C03">
        <w:rPr>
          <w:rFonts w:asciiTheme="minorHAnsi" w:hAnsiTheme="minorHAnsi" w:cstheme="minorHAnsi"/>
        </w:rPr>
        <w:t>Kunicích</w:t>
      </w:r>
      <w:proofErr w:type="spellEnd"/>
      <w:r w:rsidRPr="00837C03">
        <w:rPr>
          <w:rFonts w:asciiTheme="minorHAnsi" w:hAnsiTheme="minorHAnsi" w:cstheme="minorHAnsi"/>
        </w:rPr>
        <w:t xml:space="preserve"> dne: </w:t>
      </w:r>
      <w:proofErr w:type="gramStart"/>
      <w:r w:rsidRPr="00837C03">
        <w:rPr>
          <w:rFonts w:asciiTheme="minorHAnsi" w:hAnsiTheme="minorHAnsi" w:cstheme="minorHAnsi"/>
        </w:rPr>
        <w:t>1.</w:t>
      </w:r>
      <w:r w:rsidR="001A6F0C">
        <w:rPr>
          <w:rFonts w:asciiTheme="minorHAnsi" w:hAnsiTheme="minorHAnsi" w:cstheme="minorHAnsi"/>
        </w:rPr>
        <w:t>9</w:t>
      </w:r>
      <w:r w:rsidRPr="00837C03">
        <w:rPr>
          <w:rFonts w:asciiTheme="minorHAnsi" w:hAnsiTheme="minorHAnsi" w:cstheme="minorHAnsi"/>
        </w:rPr>
        <w:t>. 2019</w:t>
      </w:r>
      <w:proofErr w:type="gramEnd"/>
    </w:p>
    <w:p w:rsidR="00837C03" w:rsidRPr="00837C03" w:rsidRDefault="00837C03" w:rsidP="00837C03">
      <w:pPr>
        <w:pStyle w:val="Default"/>
        <w:spacing w:after="120"/>
        <w:jc w:val="both"/>
        <w:rPr>
          <w:rFonts w:asciiTheme="minorHAnsi" w:hAnsiTheme="minorHAnsi" w:cstheme="minorHAnsi"/>
        </w:rPr>
      </w:pPr>
    </w:p>
    <w:p w:rsidR="00837C03" w:rsidRPr="00837C03" w:rsidRDefault="00837C03" w:rsidP="00837C03">
      <w:pPr>
        <w:pStyle w:val="Default"/>
        <w:spacing w:after="120"/>
        <w:jc w:val="both"/>
        <w:rPr>
          <w:rFonts w:asciiTheme="minorHAnsi" w:hAnsiTheme="minorHAnsi" w:cstheme="minorHAnsi"/>
        </w:rPr>
      </w:pPr>
    </w:p>
    <w:p w:rsidR="00837C03" w:rsidRPr="00837C03" w:rsidRDefault="00837C03" w:rsidP="00837C03">
      <w:pPr>
        <w:pStyle w:val="Default"/>
        <w:spacing w:after="120"/>
        <w:ind w:left="1" w:firstLine="1"/>
        <w:jc w:val="center"/>
        <w:rPr>
          <w:rFonts w:asciiTheme="minorHAnsi" w:hAnsiTheme="minorHAnsi" w:cstheme="minorHAnsi"/>
        </w:rPr>
      </w:pPr>
      <w:r w:rsidRPr="00837C03">
        <w:rPr>
          <w:rFonts w:asciiTheme="minorHAnsi" w:hAnsiTheme="minorHAnsi" w:cstheme="minorHAnsi"/>
        </w:rPr>
        <w:t xml:space="preserve">Mgr. Dalibor </w:t>
      </w:r>
      <w:proofErr w:type="spellStart"/>
      <w:r w:rsidRPr="00837C03">
        <w:rPr>
          <w:rFonts w:asciiTheme="minorHAnsi" w:hAnsiTheme="minorHAnsi" w:cstheme="minorHAnsi"/>
        </w:rPr>
        <w:t>Zdobinský</w:t>
      </w:r>
      <w:proofErr w:type="spellEnd"/>
    </w:p>
    <w:p w:rsidR="00837C03" w:rsidRPr="00837C03" w:rsidRDefault="00837C03" w:rsidP="00837C03">
      <w:pPr>
        <w:pStyle w:val="Default"/>
        <w:spacing w:after="120"/>
        <w:jc w:val="center"/>
        <w:rPr>
          <w:rFonts w:asciiTheme="minorHAnsi" w:hAnsiTheme="minorHAnsi" w:cstheme="minorHAnsi"/>
        </w:rPr>
      </w:pPr>
      <w:r w:rsidRPr="00837C03">
        <w:rPr>
          <w:rFonts w:asciiTheme="minorHAnsi" w:hAnsiTheme="minorHAnsi" w:cstheme="minorHAnsi"/>
        </w:rPr>
        <w:t>ředitel školy</w:t>
      </w:r>
    </w:p>
    <w:p w:rsidR="00837C03" w:rsidRPr="00837C03" w:rsidRDefault="00837C03" w:rsidP="00837C03">
      <w:pPr>
        <w:pStyle w:val="Default"/>
        <w:spacing w:after="120"/>
        <w:jc w:val="both"/>
        <w:rPr>
          <w:rFonts w:asciiTheme="minorHAnsi" w:hAnsiTheme="minorHAnsi" w:cstheme="minorHAnsi"/>
        </w:rPr>
      </w:pPr>
    </w:p>
    <w:p w:rsidR="00837C03" w:rsidRPr="00837C03" w:rsidRDefault="00837C03" w:rsidP="00837C03">
      <w:pPr>
        <w:pStyle w:val="Default"/>
        <w:spacing w:after="120"/>
        <w:jc w:val="both"/>
        <w:rPr>
          <w:rFonts w:asciiTheme="minorHAnsi" w:hAnsiTheme="minorHAnsi" w:cstheme="minorHAnsi"/>
        </w:rPr>
      </w:pPr>
    </w:p>
    <w:p w:rsidR="00837C03" w:rsidRPr="00837C03" w:rsidRDefault="00837C03" w:rsidP="00837C03">
      <w:pPr>
        <w:pStyle w:val="Default"/>
        <w:spacing w:after="120"/>
        <w:jc w:val="center"/>
        <w:rPr>
          <w:rFonts w:asciiTheme="minorHAnsi" w:hAnsiTheme="minorHAnsi" w:cstheme="minorHAnsi"/>
        </w:rPr>
      </w:pPr>
    </w:p>
    <w:p w:rsidR="00837C03" w:rsidRPr="00837C03" w:rsidRDefault="00837C03" w:rsidP="00837C03">
      <w:pPr>
        <w:pStyle w:val="Default"/>
        <w:spacing w:after="120"/>
        <w:jc w:val="center"/>
        <w:rPr>
          <w:rFonts w:asciiTheme="minorHAnsi" w:hAnsiTheme="minorHAnsi" w:cstheme="minorHAnsi"/>
        </w:rPr>
      </w:pPr>
    </w:p>
    <w:p w:rsidR="00837C03" w:rsidRDefault="00837C03" w:rsidP="00837C03">
      <w:pPr>
        <w:pStyle w:val="Default"/>
        <w:spacing w:after="120"/>
        <w:jc w:val="center"/>
        <w:rPr>
          <w:rFonts w:asciiTheme="minorHAnsi" w:hAnsiTheme="minorHAnsi" w:cstheme="minorHAnsi"/>
        </w:rPr>
      </w:pPr>
    </w:p>
    <w:p w:rsidR="001A6F0C" w:rsidRDefault="001A6F0C" w:rsidP="00837C03">
      <w:pPr>
        <w:pStyle w:val="Default"/>
        <w:spacing w:after="120"/>
        <w:jc w:val="center"/>
        <w:rPr>
          <w:rFonts w:asciiTheme="minorHAnsi" w:hAnsiTheme="minorHAnsi" w:cstheme="minorHAnsi"/>
        </w:rPr>
      </w:pPr>
    </w:p>
    <w:p w:rsidR="001A6F0C" w:rsidRDefault="001A6F0C" w:rsidP="00837C03">
      <w:pPr>
        <w:pStyle w:val="Default"/>
        <w:spacing w:after="120"/>
        <w:jc w:val="center"/>
        <w:rPr>
          <w:rFonts w:asciiTheme="minorHAnsi" w:hAnsiTheme="minorHAnsi" w:cstheme="minorHAnsi"/>
        </w:rPr>
      </w:pPr>
    </w:p>
    <w:p w:rsidR="001A6F0C" w:rsidRDefault="001A6F0C" w:rsidP="00837C03">
      <w:pPr>
        <w:pStyle w:val="Default"/>
        <w:spacing w:after="120"/>
        <w:jc w:val="center"/>
        <w:rPr>
          <w:rFonts w:asciiTheme="minorHAnsi" w:hAnsiTheme="minorHAnsi" w:cstheme="minorHAnsi"/>
        </w:rPr>
      </w:pPr>
    </w:p>
    <w:p w:rsidR="001A6F0C" w:rsidRDefault="001A6F0C" w:rsidP="00837C03">
      <w:pPr>
        <w:pStyle w:val="Default"/>
        <w:spacing w:after="120"/>
        <w:jc w:val="center"/>
        <w:rPr>
          <w:rFonts w:asciiTheme="minorHAnsi" w:hAnsiTheme="minorHAnsi" w:cstheme="minorHAnsi"/>
        </w:rPr>
      </w:pPr>
    </w:p>
    <w:p w:rsidR="001A6F0C" w:rsidRPr="00837C03" w:rsidRDefault="001A6F0C" w:rsidP="00837C03">
      <w:pPr>
        <w:pStyle w:val="Default"/>
        <w:spacing w:after="120"/>
        <w:jc w:val="center"/>
        <w:rPr>
          <w:rFonts w:asciiTheme="minorHAnsi" w:hAnsiTheme="minorHAnsi" w:cstheme="minorHAnsi"/>
        </w:rPr>
      </w:pPr>
    </w:p>
    <w:p w:rsidR="00837C03" w:rsidRPr="00837C03" w:rsidRDefault="00837C03" w:rsidP="00837C03">
      <w:pPr>
        <w:pStyle w:val="Default"/>
        <w:spacing w:after="120"/>
        <w:jc w:val="center"/>
        <w:rPr>
          <w:rFonts w:asciiTheme="minorHAnsi" w:hAnsiTheme="minorHAnsi" w:cstheme="minorHAnsi"/>
        </w:rPr>
      </w:pPr>
    </w:p>
    <w:p w:rsidR="00837C03" w:rsidRDefault="00837C03" w:rsidP="00837C03">
      <w:pPr>
        <w:pStyle w:val="Default"/>
        <w:spacing w:after="120"/>
        <w:jc w:val="center"/>
        <w:rPr>
          <w:rFonts w:asciiTheme="minorHAnsi" w:hAnsiTheme="minorHAnsi" w:cstheme="minorHAnsi"/>
        </w:rPr>
      </w:pPr>
    </w:p>
    <w:p w:rsidR="001A6F0C" w:rsidRPr="00837C03" w:rsidRDefault="001A6F0C" w:rsidP="00837C03">
      <w:pPr>
        <w:pStyle w:val="Default"/>
        <w:spacing w:after="120"/>
        <w:jc w:val="center"/>
        <w:rPr>
          <w:rFonts w:asciiTheme="minorHAnsi" w:hAnsiTheme="minorHAnsi" w:cstheme="minorHAnsi"/>
        </w:rPr>
      </w:pPr>
    </w:p>
    <w:p w:rsidR="00837C03" w:rsidRPr="00837C03" w:rsidRDefault="00837C03" w:rsidP="00837C03">
      <w:pPr>
        <w:pStyle w:val="Default"/>
        <w:spacing w:after="120"/>
        <w:jc w:val="center"/>
        <w:rPr>
          <w:rFonts w:asciiTheme="minorHAnsi" w:hAnsiTheme="minorHAnsi" w:cstheme="minorHAnsi"/>
        </w:rPr>
      </w:pPr>
    </w:p>
    <w:p w:rsidR="00837C03" w:rsidRPr="00837C03" w:rsidRDefault="00837C03" w:rsidP="00837C03">
      <w:pPr>
        <w:pStyle w:val="Nadpis1"/>
        <w:spacing w:before="0" w:after="120"/>
        <w:rPr>
          <w:rFonts w:asciiTheme="minorHAnsi" w:hAnsiTheme="minorHAnsi" w:cstheme="minorHAnsi"/>
          <w:color w:val="E36C0A" w:themeColor="accent6" w:themeShade="BF"/>
          <w:sz w:val="24"/>
          <w:szCs w:val="24"/>
        </w:rPr>
      </w:pPr>
      <w:bookmarkStart w:id="22" w:name="_Toc519417269"/>
    </w:p>
    <w:p w:rsidR="00837C03" w:rsidRPr="00837C03" w:rsidRDefault="00837C03" w:rsidP="00837C03">
      <w:pPr>
        <w:pStyle w:val="Nadpis1"/>
        <w:spacing w:before="0" w:after="120"/>
        <w:rPr>
          <w:rFonts w:asciiTheme="minorHAnsi" w:hAnsiTheme="minorHAnsi" w:cstheme="minorHAnsi"/>
          <w:color w:val="E36C0A" w:themeColor="accent6" w:themeShade="BF"/>
          <w:sz w:val="24"/>
          <w:szCs w:val="24"/>
        </w:rPr>
      </w:pPr>
      <w:r w:rsidRPr="00837C03">
        <w:rPr>
          <w:rFonts w:asciiTheme="minorHAnsi" w:hAnsiTheme="minorHAnsi" w:cstheme="minorHAnsi"/>
          <w:color w:val="E36C0A" w:themeColor="accent6" w:themeShade="BF"/>
          <w:sz w:val="24"/>
          <w:szCs w:val="24"/>
        </w:rPr>
        <w:t>VIII. PŘÍLOHY</w:t>
      </w:r>
      <w:bookmarkEnd w:id="22"/>
    </w:p>
    <w:p w:rsidR="00837C03" w:rsidRPr="001A6F0C" w:rsidRDefault="00837C03" w:rsidP="001A6F0C">
      <w:pPr>
        <w:pStyle w:val="Nadpis2"/>
        <w:jc w:val="right"/>
        <w:rPr>
          <w:rFonts w:asciiTheme="minorHAnsi" w:hAnsiTheme="minorHAnsi" w:cstheme="minorHAnsi"/>
          <w:color w:val="000000" w:themeColor="text1"/>
          <w:sz w:val="24"/>
          <w:szCs w:val="24"/>
        </w:rPr>
      </w:pPr>
      <w:bookmarkStart w:id="23" w:name="_Toc519417270"/>
      <w:r w:rsidRPr="001A6F0C">
        <w:rPr>
          <w:rFonts w:asciiTheme="minorHAnsi" w:hAnsiTheme="minorHAnsi" w:cstheme="minorHAnsi"/>
          <w:color w:val="000000" w:themeColor="text1"/>
          <w:sz w:val="24"/>
          <w:szCs w:val="24"/>
        </w:rPr>
        <w:t xml:space="preserve"> Příloha č. 1</w:t>
      </w:r>
      <w:bookmarkEnd w:id="23"/>
      <w:r w:rsidRPr="001A6F0C">
        <w:rPr>
          <w:rFonts w:asciiTheme="minorHAnsi" w:hAnsiTheme="minorHAnsi" w:cstheme="minorHAnsi"/>
          <w:color w:val="000000" w:themeColor="text1"/>
          <w:sz w:val="24"/>
          <w:szCs w:val="24"/>
        </w:rPr>
        <w:t xml:space="preserve"> </w:t>
      </w:r>
    </w:p>
    <w:p w:rsidR="00837C03" w:rsidRPr="00837C03" w:rsidRDefault="00837C03" w:rsidP="001A6F0C">
      <w:pPr>
        <w:pStyle w:val="Nadpis2"/>
        <w:spacing w:before="0"/>
        <w:rPr>
          <w:rFonts w:asciiTheme="minorHAnsi" w:hAnsiTheme="minorHAnsi" w:cstheme="minorHAnsi"/>
          <w:color w:val="E36C0A" w:themeColor="accent6" w:themeShade="BF"/>
          <w:sz w:val="24"/>
          <w:szCs w:val="24"/>
        </w:rPr>
      </w:pPr>
      <w:bookmarkStart w:id="24" w:name="_Toc519417271"/>
      <w:r w:rsidRPr="00837C03">
        <w:rPr>
          <w:rFonts w:asciiTheme="minorHAnsi" w:hAnsiTheme="minorHAnsi" w:cstheme="minorHAnsi"/>
          <w:color w:val="E36C0A" w:themeColor="accent6" w:themeShade="BF"/>
          <w:sz w:val="24"/>
          <w:szCs w:val="24"/>
        </w:rPr>
        <w:t>PRAVIDLA PRO HODNOCENÍ VÝSLEDKŮ VZDĚLÁVÁNÍ ŽÁKŮ</w:t>
      </w:r>
      <w:bookmarkEnd w:id="24"/>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 xml:space="preserve">Podle zákona č.561/2004 Sb., Školského zákona, v platném znění, a na základě vyhlášky č. 13/2005Sb., o středním vzdělávání a vzdělávání v konzervatořích, v platném znění, jsou vydána pravidla pro hodnocení výsledků vzdělávání žáků.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b/>
          <w:bCs/>
        </w:rPr>
        <w:t xml:space="preserve">1. Zásady klasifikace </w:t>
      </w:r>
      <w:r w:rsidRPr="00837C03">
        <w:rPr>
          <w:rFonts w:asciiTheme="minorHAnsi" w:hAnsiTheme="minorHAnsi" w:cstheme="minorHAnsi"/>
        </w:rPr>
        <w:t xml:space="preserve">(metodický pokyn pro učitele)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1"/>
          <w:numId w:val="40"/>
        </w:numPr>
        <w:jc w:val="both"/>
        <w:rPr>
          <w:rFonts w:asciiTheme="minorHAnsi" w:hAnsiTheme="minorHAnsi" w:cstheme="minorHAnsi"/>
        </w:rPr>
      </w:pPr>
      <w:r w:rsidRPr="00837C03">
        <w:rPr>
          <w:rFonts w:asciiTheme="minorHAnsi" w:hAnsiTheme="minorHAnsi" w:cstheme="minorHAnsi"/>
        </w:rPr>
        <w:t xml:space="preserve">Při hodnocení, průběžné i celkové klasifikaci pedagogický pracovník (dále jen učitel) uplatňuje přiměřenou náročnost, individuální přístup a pedagogický takt vůči žákovi.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1"/>
          <w:numId w:val="40"/>
        </w:numPr>
        <w:jc w:val="both"/>
        <w:rPr>
          <w:rFonts w:asciiTheme="minorHAnsi" w:hAnsiTheme="minorHAnsi" w:cstheme="minorHAnsi"/>
        </w:rPr>
      </w:pPr>
      <w:r w:rsidRPr="00837C03">
        <w:rPr>
          <w:rFonts w:asciiTheme="minorHAnsi" w:hAnsiTheme="minorHAnsi" w:cstheme="minorHAnsi"/>
        </w:rPr>
        <w:t xml:space="preserve">Při celkové klasifikaci přihlíží učitel k zdravotnímu postižení žáka, zdravotnímu nebo sociálnímu znevýhodnění žáka i k tomu, že žák mohl v průběhu klasifikačního období zakolísat v učebních výkonech pro určitou indispozici.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numPr>
          <w:ilvl w:val="1"/>
          <w:numId w:val="40"/>
        </w:numPr>
        <w:jc w:val="both"/>
        <w:rPr>
          <w:rFonts w:asciiTheme="minorHAnsi" w:hAnsiTheme="minorHAnsi" w:cstheme="minorHAnsi"/>
        </w:rPr>
      </w:pPr>
      <w:r w:rsidRPr="00837C03">
        <w:rPr>
          <w:rFonts w:asciiTheme="minorHAnsi" w:hAnsiTheme="minorHAnsi" w:cstheme="minorHAnsi"/>
        </w:rPr>
        <w:t xml:space="preserve">Pro potřeby klasifikace se předměty dělí do skupin: </w:t>
      </w:r>
    </w:p>
    <w:p w:rsidR="00837C03" w:rsidRPr="00837C03" w:rsidRDefault="00837C03" w:rsidP="00837C03">
      <w:pPr>
        <w:pStyle w:val="Default"/>
        <w:numPr>
          <w:ilvl w:val="0"/>
          <w:numId w:val="41"/>
        </w:numPr>
        <w:jc w:val="both"/>
        <w:rPr>
          <w:rFonts w:asciiTheme="minorHAnsi" w:hAnsiTheme="minorHAnsi" w:cstheme="minorHAnsi"/>
        </w:rPr>
      </w:pPr>
      <w:r w:rsidRPr="00837C03">
        <w:rPr>
          <w:rFonts w:asciiTheme="minorHAnsi" w:hAnsiTheme="minorHAnsi" w:cstheme="minorHAnsi"/>
        </w:rPr>
        <w:t>předměty s převahou teoretického zaměření,</w:t>
      </w:r>
    </w:p>
    <w:p w:rsidR="00837C03" w:rsidRPr="00837C03" w:rsidRDefault="00837C03" w:rsidP="00837C03">
      <w:pPr>
        <w:pStyle w:val="Default"/>
        <w:numPr>
          <w:ilvl w:val="0"/>
          <w:numId w:val="41"/>
        </w:numPr>
        <w:jc w:val="both"/>
        <w:rPr>
          <w:rFonts w:asciiTheme="minorHAnsi" w:hAnsiTheme="minorHAnsi" w:cstheme="minorHAnsi"/>
        </w:rPr>
      </w:pPr>
      <w:r w:rsidRPr="00837C03">
        <w:rPr>
          <w:rFonts w:asciiTheme="minorHAnsi" w:hAnsiTheme="minorHAnsi" w:cstheme="minorHAnsi"/>
        </w:rPr>
        <w:t xml:space="preserve">předměty s převahou odborného zaměření, </w:t>
      </w:r>
    </w:p>
    <w:p w:rsidR="00837C03" w:rsidRPr="00837C03" w:rsidRDefault="00837C03" w:rsidP="00837C03">
      <w:pPr>
        <w:pStyle w:val="Default"/>
        <w:numPr>
          <w:ilvl w:val="0"/>
          <w:numId w:val="41"/>
        </w:numPr>
        <w:jc w:val="both"/>
        <w:rPr>
          <w:rFonts w:asciiTheme="minorHAnsi" w:hAnsiTheme="minorHAnsi" w:cstheme="minorHAnsi"/>
        </w:rPr>
      </w:pPr>
      <w:r w:rsidRPr="00837C03">
        <w:rPr>
          <w:rFonts w:asciiTheme="minorHAnsi" w:hAnsiTheme="minorHAnsi" w:cstheme="minorHAnsi"/>
        </w:rPr>
        <w:t xml:space="preserve">odborný výcvik.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b/>
          <w:bCs/>
        </w:rPr>
      </w:pPr>
      <w:r w:rsidRPr="00837C03">
        <w:rPr>
          <w:rFonts w:asciiTheme="minorHAnsi" w:hAnsiTheme="minorHAnsi" w:cstheme="minorHAnsi"/>
          <w:b/>
          <w:bCs/>
        </w:rPr>
        <w:t xml:space="preserve">2. Stupně hodnocení a klasifikace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 xml:space="preserve">2.1. P r o s p ě c h </w:t>
      </w:r>
    </w:p>
    <w:p w:rsidR="00837C03" w:rsidRPr="00837C03" w:rsidRDefault="00837C03" w:rsidP="00837C03">
      <w:pPr>
        <w:pStyle w:val="Default"/>
        <w:ind w:firstLine="426"/>
        <w:jc w:val="both"/>
        <w:rPr>
          <w:rFonts w:asciiTheme="minorHAnsi" w:hAnsiTheme="minorHAnsi" w:cstheme="minorHAnsi"/>
        </w:rPr>
      </w:pPr>
      <w:r w:rsidRPr="00837C03">
        <w:rPr>
          <w:rFonts w:asciiTheme="minorHAnsi" w:hAnsiTheme="minorHAnsi" w:cstheme="minorHAnsi"/>
        </w:rPr>
        <w:t xml:space="preserve">Prospěch žáka v jednotlivých předmětech je klasifikován těmito stupni: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1 – výborný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2 – chvalitebný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3 – dobrý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4 – dostatečný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5 – nedostatečný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 xml:space="preserve">Poznámka: jednotlivými předměty jsou chápány předměty povinné i nepovinné. </w:t>
      </w:r>
    </w:p>
    <w:p w:rsidR="00837C03" w:rsidRPr="00837C03" w:rsidRDefault="00837C03" w:rsidP="00837C03">
      <w:pPr>
        <w:pStyle w:val="Default"/>
        <w:jc w:val="both"/>
        <w:rPr>
          <w:rFonts w:asciiTheme="minorHAnsi" w:hAnsiTheme="minorHAnsi" w:cstheme="minorHAnsi"/>
        </w:rPr>
      </w:pPr>
    </w:p>
    <w:p w:rsidR="00837C03" w:rsidRPr="00837C03" w:rsidRDefault="00837C03" w:rsidP="00837C03">
      <w:pPr>
        <w:pStyle w:val="Default"/>
        <w:jc w:val="both"/>
        <w:rPr>
          <w:rFonts w:asciiTheme="minorHAnsi" w:hAnsiTheme="minorHAnsi" w:cstheme="minorHAnsi"/>
        </w:rPr>
      </w:pPr>
      <w:r w:rsidRPr="00837C03">
        <w:rPr>
          <w:rFonts w:asciiTheme="minorHAnsi" w:hAnsiTheme="minorHAnsi" w:cstheme="minorHAnsi"/>
        </w:rPr>
        <w:t xml:space="preserve">2.2. C h o v á n í </w:t>
      </w:r>
    </w:p>
    <w:p w:rsidR="00837C03" w:rsidRPr="00837C03" w:rsidRDefault="00837C03" w:rsidP="00837C03">
      <w:pPr>
        <w:pStyle w:val="Default"/>
        <w:tabs>
          <w:tab w:val="left" w:pos="426"/>
        </w:tabs>
        <w:jc w:val="both"/>
        <w:rPr>
          <w:rFonts w:asciiTheme="minorHAnsi" w:hAnsiTheme="minorHAnsi" w:cstheme="minorHAnsi"/>
        </w:rPr>
      </w:pPr>
      <w:r w:rsidRPr="00837C03">
        <w:rPr>
          <w:rFonts w:asciiTheme="minorHAnsi" w:hAnsiTheme="minorHAnsi" w:cstheme="minorHAnsi"/>
        </w:rPr>
        <w:t xml:space="preserve">Chování žáka je klasifikováno těmito stupni: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1 – velmi dobré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2 – uspokojivé </w:t>
      </w:r>
    </w:p>
    <w:p w:rsidR="00837C03" w:rsidRPr="00837C03" w:rsidRDefault="00837C03" w:rsidP="00837C03">
      <w:pPr>
        <w:pStyle w:val="Default"/>
        <w:jc w:val="both"/>
        <w:rPr>
          <w:rFonts w:asciiTheme="minorHAnsi" w:hAnsiTheme="minorHAnsi" w:cstheme="minorHAnsi"/>
          <w:b/>
        </w:rPr>
      </w:pPr>
      <w:r w:rsidRPr="00837C03">
        <w:rPr>
          <w:rFonts w:asciiTheme="minorHAnsi" w:hAnsiTheme="minorHAnsi" w:cstheme="minorHAnsi"/>
          <w:b/>
        </w:rPr>
        <w:t xml:space="preserve">3 – neuspokojivé </w:t>
      </w:r>
    </w:p>
    <w:p w:rsidR="00837C03" w:rsidRPr="00837C03" w:rsidRDefault="00837C03" w:rsidP="00837C03">
      <w:pPr>
        <w:pStyle w:val="Default"/>
        <w:jc w:val="both"/>
        <w:rPr>
          <w:rFonts w:asciiTheme="minorHAnsi" w:hAnsiTheme="minorHAnsi" w:cstheme="minorHAnsi"/>
          <w:b/>
        </w:rPr>
      </w:pPr>
    </w:p>
    <w:p w:rsidR="00837C03" w:rsidRPr="00837C03" w:rsidRDefault="00837C03" w:rsidP="00837C03">
      <w:pPr>
        <w:pStyle w:val="Default"/>
        <w:pageBreakBefore/>
        <w:jc w:val="both"/>
        <w:rPr>
          <w:rFonts w:asciiTheme="minorHAnsi" w:hAnsiTheme="minorHAnsi" w:cstheme="minorHAnsi"/>
          <w:color w:val="auto"/>
        </w:rPr>
      </w:pPr>
      <w:r w:rsidRPr="00837C03">
        <w:rPr>
          <w:rFonts w:asciiTheme="minorHAnsi" w:hAnsiTheme="minorHAnsi" w:cstheme="minorHAnsi"/>
          <w:color w:val="auto"/>
        </w:rPr>
        <w:lastRenderedPageBreak/>
        <w:t>2. 3. Celkové hodnocení žáka</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Celkový prospěch žáka je hodnocen: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a) prospěl-a s vyznamenáním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b) prospěl-a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c) neprospěl-a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d) nehodnocen-a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color w:val="auto"/>
        </w:rPr>
        <w:t xml:space="preserve">a) prospěl s vyznamenáním </w:t>
      </w:r>
      <w:r w:rsidRPr="00837C03">
        <w:rPr>
          <w:rFonts w:asciiTheme="minorHAnsi" w:hAnsiTheme="minorHAnsi" w:cstheme="minorHAnsi"/>
          <w:color w:val="auto"/>
        </w:rPr>
        <w:t xml:space="preserve">– není-li v žádném povinném předmětu hodnocen při celkové klasifikaci stupněm horším než chvalitebný, průměr z povinných předmětů nemá vyšší než 1,50 a jeho chování je velmi dobré,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color w:val="auto"/>
        </w:rPr>
        <w:t xml:space="preserve">b) prospěl </w:t>
      </w:r>
      <w:r w:rsidRPr="00837C03">
        <w:rPr>
          <w:rFonts w:asciiTheme="minorHAnsi" w:hAnsiTheme="minorHAnsi" w:cstheme="minorHAnsi"/>
          <w:color w:val="auto"/>
        </w:rPr>
        <w:t xml:space="preserve">– není-li v žádném z povinných předmětů hodnocen při celkové klasifikaci stupněm nedostatečný,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color w:val="auto"/>
        </w:rPr>
        <w:t xml:space="preserve">c) neprospěl </w:t>
      </w:r>
      <w:r w:rsidRPr="00837C03">
        <w:rPr>
          <w:rFonts w:asciiTheme="minorHAnsi" w:hAnsiTheme="minorHAnsi" w:cstheme="minorHAnsi"/>
          <w:color w:val="auto"/>
        </w:rPr>
        <w:t xml:space="preserve">– je-li v některém povinném předmětu hodnocen při celkové klasifikaci stupněm nedostatečný nebo není-li hodnocen z některého předmětu na konci druhého pololetí,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color w:val="auto"/>
        </w:rPr>
        <w:t xml:space="preserve">d) nehodnocen </w:t>
      </w:r>
      <w:r w:rsidRPr="00837C03">
        <w:rPr>
          <w:rFonts w:asciiTheme="minorHAnsi" w:hAnsiTheme="minorHAnsi" w:cstheme="minorHAnsi"/>
          <w:color w:val="auto"/>
        </w:rPr>
        <w:t xml:space="preserve">– není-li možné žáka hodnotit z některého předmětu (pokud je žák z některého předmětu uvolněn, uvede se uvolněn-a).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t xml:space="preserve">3. Získávání podkladů pro hodnocení a klasifikaci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Podklady pro hodnocení a klasifikaci výchovně vzdělávacích výsledků a chování žáka získává učitel zejména těmito metodami, formami a prostředky: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soustavným diagnostickým pozorováním žáka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soustavným sledováním výkonu žáka a jeho připravenosti na vyučování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různými druhy zkoušek (písemná, ústní, grafická, praktická)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kontrolními písemnými pracemi a praktickými zkouškami v pololetí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analýzou výsledků činnosti žáka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konzultacemi s ostatními učiteli a podle potřeby i s pracovníky PPP a SPC (spolupráce učitelů teoretického a praktického vyučování)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rozhovory s žáky, zákonnými zástupci.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t xml:space="preserve">4. Zásady a pravidla sebehodnocení žáků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Sebehodnocení je důležitou součástí hodnocení žáků.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Sebehodnocením se posiluje sebeúcta a sebevědomí žáků.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Chybu je třeba chápat jako přirozenou věc v procesu učení. Pedagogičtí pracovníci se o chybě se žáky baví, žáci mohou některé práce sami opravovat. Chyba je důležitý prostředek učení.</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Při sebehodnocení se žák snaží popsat: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co se mu daří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co mu ještě nejde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 jak bude pokračovat dál.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Při školní práci vedeme žáka, aby komentoval svoje výkony a výsledky.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p>
    <w:p w:rsidR="00837C03" w:rsidRPr="00837C03" w:rsidRDefault="00837C03" w:rsidP="00837C03">
      <w:pPr>
        <w:pStyle w:val="Default"/>
        <w:jc w:val="both"/>
        <w:rPr>
          <w:rFonts w:asciiTheme="minorHAnsi" w:hAnsiTheme="minorHAnsi" w:cstheme="minorHAnsi"/>
          <w:b/>
          <w:bCs/>
          <w:color w:val="auto"/>
        </w:rPr>
      </w:pPr>
    </w:p>
    <w:p w:rsidR="00837C03" w:rsidRPr="00837C03" w:rsidRDefault="00837C03" w:rsidP="00837C03">
      <w:pPr>
        <w:pStyle w:val="Default"/>
        <w:jc w:val="both"/>
        <w:rPr>
          <w:rFonts w:asciiTheme="minorHAnsi" w:hAnsiTheme="minorHAnsi" w:cstheme="minorHAnsi"/>
          <w:b/>
          <w:bCs/>
          <w:color w:val="auto"/>
        </w:rPr>
      </w:pPr>
    </w:p>
    <w:p w:rsidR="00837C03" w:rsidRPr="00837C03" w:rsidRDefault="00837C03" w:rsidP="00837C03">
      <w:pPr>
        <w:pStyle w:val="Default"/>
        <w:jc w:val="both"/>
        <w:rPr>
          <w:rFonts w:asciiTheme="minorHAnsi" w:hAnsiTheme="minorHAnsi" w:cstheme="minorHAnsi"/>
          <w:b/>
          <w:bCs/>
          <w:color w:val="auto"/>
        </w:rPr>
      </w:pPr>
    </w:p>
    <w:p w:rsidR="00837C03" w:rsidRPr="00837C03" w:rsidRDefault="00837C03" w:rsidP="00837C03">
      <w:pPr>
        <w:pStyle w:val="Default"/>
        <w:jc w:val="both"/>
        <w:rPr>
          <w:rFonts w:asciiTheme="minorHAnsi" w:hAnsiTheme="minorHAnsi" w:cstheme="minorHAnsi"/>
          <w:b/>
          <w:bCs/>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lastRenderedPageBreak/>
        <w:t xml:space="preserve">5. Klasifikace vzdělávání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Žák musí být z předmětu vyzkoušen ústně nebo písemně alespoň 2x za každé pololetí.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Učitel oznamuje žákovi výsledek každé klasifikace a poukazuje na klady a nedostatky, při respektování principu pozitivní motivace. Provede zápis do žákovské knížky.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Termíny kontrolních (písemných) prací prokonzultuje učitel s ostatními učiteli, aby se nadměrně nehromadily v určitých obdobích, zejména v jednom dni.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Učitel je povinen vést soustavnou evidenci o každé klasifikaci.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Žáci se klasifikují ve všech vyučovacích předmětech uvedených v učebním plánu příslušného ročníku.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Při určování stupně prospěchu v jednotlivých předmětech na konci klasifikačního období se hodnotí snaha, kvalita práce a učební výsledky, jichž žák dosáhl za celé klasifikační období. Stupeň prospěchu se neurčuje na základě průměru z klasifikace za příslušné období.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Při určování klasifikačního stupně posuzuje učitel výsledky práce objektivně, nesmí podlehnout žádnému vlivu subjektivnímu ani vnějšímu.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Na konci klasifikačního období zapíší učitelé příslušných předmětů výsledky celkové klasifikace do katalogových listů a připraví návrhy na opravné zkoušky a klasifikaci.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Nelze-li žáka hodnotit na konci prvního pololetí, určí ředitel školy pro jeho hodnocení náhradní termín, a to tak, aby hodnocení za první pololetí bylo provedeno nejpozději do konce června. Není-li možné žáka hodnotit ani v náhradním termínu, je žák za 1. pololetí nehodnocen.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Nelze-li žáka hodnotit na konci druhého pololetí, určí ředitel školy náhradní termín, a to tak, aby hodnocení za druhé pololetí bylo provedeno nejpozději do konce září následujícího školního roku. Do doby hodnocení navštěvuje žák nejbližší vyšší ročník. Není-li žák hodnocen v tomto termínu, za 2. pololetí neprospěl.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Žák, který na konci druhého pololetí neprospěl nejvýše ze 2 povinných předmětů, nebo žák, který neprospěl na konci prvního pololetí nejvýše </w:t>
      </w:r>
      <w:proofErr w:type="gramStart"/>
      <w:r w:rsidRPr="00837C03">
        <w:rPr>
          <w:rFonts w:asciiTheme="minorHAnsi" w:hAnsiTheme="minorHAnsi" w:cstheme="minorHAnsi"/>
          <w:color w:val="auto"/>
        </w:rPr>
        <w:t>ze</w:t>
      </w:r>
      <w:proofErr w:type="gramEnd"/>
      <w:r w:rsidRPr="00837C03">
        <w:rPr>
          <w:rFonts w:asciiTheme="minorHAnsi" w:hAnsiTheme="minorHAnsi" w:cstheme="minorHAnsi"/>
          <w:color w:val="auto"/>
        </w:rPr>
        <w:t xml:space="preserve"> 2 povinných předmětů, vyučovaných pouze v prvním pololetí, koná z těchto předmětů opravnou zkoušku nejpozději do konce příslušného školního roku v termínu stanoveném ředitelem školy. Každá opravná zkouška je komisionální.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numPr>
          <w:ilvl w:val="0"/>
          <w:numId w:val="42"/>
        </w:numPr>
        <w:jc w:val="both"/>
        <w:rPr>
          <w:rFonts w:asciiTheme="minorHAnsi" w:hAnsiTheme="minorHAnsi" w:cstheme="minorHAnsi"/>
          <w:color w:val="auto"/>
        </w:rPr>
      </w:pPr>
      <w:r w:rsidRPr="00837C03">
        <w:rPr>
          <w:rFonts w:asciiTheme="minorHAnsi" w:hAnsiTheme="minorHAnsi" w:cstheme="minorHAnsi"/>
          <w:color w:val="auto"/>
        </w:rP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w:t>
      </w:r>
    </w:p>
    <w:p w:rsidR="00837C03" w:rsidRPr="00837C03" w:rsidRDefault="00837C03" w:rsidP="00837C03">
      <w:pPr>
        <w:pStyle w:val="Odstavecseseznamem"/>
        <w:rPr>
          <w:rFonts w:cstheme="minorHAnsi"/>
          <w:sz w:val="24"/>
          <w:szCs w:val="24"/>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lastRenderedPageBreak/>
        <w:t xml:space="preserve">6. Kritéria pro jednotlivé stupně klasifikace vzdělávání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1 </w:t>
      </w:r>
      <w:r w:rsidRPr="00837C03">
        <w:rPr>
          <w:rFonts w:asciiTheme="minorHAnsi" w:hAnsiTheme="minorHAnsi" w:cstheme="minorHAnsi"/>
          <w:color w:val="auto"/>
        </w:rPr>
        <w:t xml:space="preserve">- výborný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ovládá požadované poznatky, fakta, pojmy. Pohotově vykonává požadovanou praktickou činnost. Samostatně uplatňuje osvojené poznatky a dovednosti při řešení teoretických i praktických úkolů. Je samostatný, tvořivý. Jeho písemný a ústní projev je správný a přesný.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2 </w:t>
      </w:r>
      <w:r w:rsidRPr="00837C03">
        <w:rPr>
          <w:rFonts w:asciiTheme="minorHAnsi" w:hAnsiTheme="minorHAnsi" w:cstheme="minorHAnsi"/>
          <w:color w:val="auto"/>
        </w:rPr>
        <w:t xml:space="preserve">- chvalitebný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ovládá požadované poznatky, fakta, pojmy v podstatě uceleně. Pohotově vykonává požadované praktické činnosti. Samostatně nebo s menšími podněty uplatňuje osvojené poznatky a dovednosti při řešení teoretických i praktických úkolů. Písemný i ústní projev mívá menší nedostatky ve správnosti a přesnosti. Kvalita výsledků činnosti je zpravidla bez podstatných nedostatků.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3 </w:t>
      </w:r>
      <w:r w:rsidRPr="00837C03">
        <w:rPr>
          <w:rFonts w:asciiTheme="minorHAnsi" w:hAnsiTheme="minorHAnsi" w:cstheme="minorHAnsi"/>
          <w:color w:val="auto"/>
        </w:rPr>
        <w:t xml:space="preserve">- dobrý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má v osvojení požadavků, faktů, pojmů nepodstatné mezery. Při vykonávání požadovaných praktických činností projevuje nedostatky. Podstatnější nepřesnosti a chyby dovede za pomoci učitele korigovat. Při řešení teoretických a praktických úkolů se dopouští chyb. Jeho myšlení je vcelku správné, ale málo tvořivé. V ústním a písemném projevu má nedostatky ve správnosti a přesnosti. V kvalitě výsledků se projevují častější nedostatky.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4 </w:t>
      </w:r>
      <w:r w:rsidRPr="00837C03">
        <w:rPr>
          <w:rFonts w:asciiTheme="minorHAnsi" w:hAnsiTheme="minorHAnsi" w:cstheme="minorHAnsi"/>
          <w:color w:val="auto"/>
        </w:rPr>
        <w:t xml:space="preserve">- dostatečný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má v osvojení požadavků, faktů, pojmů vážné mezery. Při provádění a vykonávání požadovaných praktických činností je málo pohotový a má větší nedostatky. Při řešení praktických úkolů se vyskytují závažné chyby. Je nesamostatný, není tvořivý. Jeho ústní i písemný projev má vážné nedostatky ve správnosti, přesnosti. V kvalitě výsledků jeho činnosti se projevují nedostatky. Závažné chyby dovede žák s pomocí učitele opravit.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i/>
          <w:iCs/>
          <w:color w:val="auto"/>
        </w:rPr>
        <w:t xml:space="preserve">Stupeň 5 </w:t>
      </w:r>
      <w:r w:rsidRPr="00837C03">
        <w:rPr>
          <w:rFonts w:asciiTheme="minorHAnsi" w:hAnsiTheme="minorHAnsi" w:cstheme="minorHAnsi"/>
          <w:color w:val="auto"/>
        </w:rPr>
        <w:t xml:space="preserve">- nedostatečný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má v osvojení požadavků, faktů, pojmů závažné a značné mezery. Jeho dovednost vykonávat praktické činnosti má velmi podstatné nedostatky. Při uplatňování osvojených vědomostí a dovedností při řešení úkolů se vyskytují velmi závažné chyby. Neprojevuje samostatnost, vyskytují se u něj časté nedostatky a nedovede své vědomosti uplatnit ani s podněty učitele. V ústním a písemném projevu má značné nedostatky ve správnosti a přesnosti. Opakovaně odmítá spolupráci a nechce své chyby a nedostatky opravit.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t xml:space="preserve">7. Opravné zkoušky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jehož prospěch je na konci druhého pololetí nedostatečný nejvýše ze dvou vyučovacích předmětů, koná opravnou zkoušku.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Žák, který nevykoná opravnou zkoušku úspěšně nebo se k jejímu konání nedostaví, neprospěl. Ze závažných důvodů může ředitel školy stanovit náhradní termín opravné zkoušky nejpozději do konce září následujícího školního roku.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t>8. Postup do vyššího ročníku a opakování ročníku</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b/>
          <w:bCs/>
          <w:color w:val="auto"/>
        </w:rPr>
        <w:t xml:space="preserve">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Do vyššího ročníku postupuje žák, který na konci druhého pololetí prospěl.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Žákovi, který neprospěl, může ředitel školy povolit opakování ročníku. Zletilý žák nebo zákonný zástupce musí podat řediteli školy žádost o opakování.</w:t>
      </w:r>
    </w:p>
    <w:p w:rsidR="00837C03" w:rsidRPr="00837C03" w:rsidRDefault="00837C03" w:rsidP="00837C03">
      <w:pPr>
        <w:pStyle w:val="Default"/>
        <w:jc w:val="both"/>
        <w:rPr>
          <w:rFonts w:asciiTheme="minorHAnsi" w:hAnsiTheme="minorHAnsi" w:cstheme="minorHAnsi"/>
          <w:b/>
          <w:bCs/>
          <w:color w:val="auto"/>
        </w:rPr>
      </w:pPr>
      <w:r w:rsidRPr="00837C03">
        <w:rPr>
          <w:rFonts w:asciiTheme="minorHAnsi" w:hAnsiTheme="minorHAnsi" w:cstheme="minorHAnsi"/>
          <w:b/>
          <w:bCs/>
          <w:color w:val="auto"/>
        </w:rPr>
        <w:lastRenderedPageBreak/>
        <w:t xml:space="preserve">9. Komisionální zkouška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Komisionální zkoušku koná žák v těchto případech: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a) koná-li opravnou zkoušku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b) není-li klasifikován ve druhém pololetí </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c) při přezkoumání výsledků hodnocení</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V případě a) a b) koná žák komisionální zkoušku nejdříve v měsíci srpnu, pokud se zletilý žák nebo jeho zákonný zástupce nedohodne s ředitelem školy na dřívějším termínu.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Komisionální zkoušku může žák konat v jednom dni nejvýše jednu.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 xml:space="preserve">Komise pro komisionální zkoušky je nejméně tříčlenná. Jejím předsedou je ředitel školy nebo jím pověřený učitel, zkoušející učitel a přísedící, který má aprobaci pro týž nebo příbuzný předmět. Členy komise jmenuje ředitel školy. </w:t>
      </w: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jc w:val="both"/>
        <w:rPr>
          <w:rFonts w:asciiTheme="minorHAnsi" w:hAnsiTheme="minorHAnsi" w:cstheme="minorHAnsi"/>
          <w:b/>
          <w:color w:val="auto"/>
        </w:rPr>
      </w:pPr>
      <w:r w:rsidRPr="00837C03">
        <w:rPr>
          <w:rFonts w:asciiTheme="minorHAnsi" w:hAnsiTheme="minorHAnsi" w:cstheme="minorHAnsi"/>
          <w:b/>
          <w:color w:val="auto"/>
        </w:rPr>
        <w:t>10. Náhradní termíny klasifikace</w:t>
      </w:r>
    </w:p>
    <w:p w:rsidR="00837C03" w:rsidRPr="00837C03" w:rsidRDefault="00837C03" w:rsidP="00837C03">
      <w:pPr>
        <w:pStyle w:val="Default"/>
        <w:jc w:val="both"/>
        <w:rPr>
          <w:rFonts w:asciiTheme="minorHAnsi" w:hAnsiTheme="minorHAnsi" w:cstheme="minorHAnsi"/>
          <w:color w:val="auto"/>
        </w:rPr>
      </w:pPr>
      <w:r w:rsidRPr="00837C03">
        <w:rPr>
          <w:rFonts w:asciiTheme="minorHAnsi" w:hAnsiTheme="minorHAnsi" w:cstheme="minorHAnsi"/>
          <w:color w:val="auto"/>
        </w:rPr>
        <w:t>Nelze-li žáka klasifikovat v prvním pololetí pro závažné objektivní příčiny /absence z důvodu nemoci přesáhne v teoretickém vyučování nebo v odborném výcviku 50 %, určí ředitel školy pro doplnění klasifikace žáka náhradní termíny.</w:t>
      </w:r>
    </w:p>
    <w:p w:rsidR="00837C03" w:rsidRPr="00837C03" w:rsidRDefault="00837C03" w:rsidP="00837C03">
      <w:pPr>
        <w:jc w:val="both"/>
        <w:rPr>
          <w:rFonts w:cstheme="minorHAnsi"/>
          <w:sz w:val="24"/>
          <w:szCs w:val="24"/>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1A6F0C" w:rsidRDefault="00837C03" w:rsidP="001A6F0C">
      <w:pPr>
        <w:pStyle w:val="Nadpis1"/>
        <w:spacing w:before="0"/>
        <w:jc w:val="right"/>
        <w:rPr>
          <w:rFonts w:asciiTheme="minorHAnsi" w:hAnsiTheme="minorHAnsi" w:cstheme="minorHAnsi"/>
          <w:color w:val="000000" w:themeColor="text1"/>
          <w:sz w:val="24"/>
          <w:szCs w:val="24"/>
        </w:rPr>
      </w:pPr>
      <w:bookmarkStart w:id="25" w:name="_Toc519417272"/>
      <w:r w:rsidRPr="001A6F0C">
        <w:rPr>
          <w:rFonts w:asciiTheme="minorHAnsi" w:hAnsiTheme="minorHAnsi" w:cstheme="minorHAnsi"/>
          <w:color w:val="000000" w:themeColor="text1"/>
          <w:sz w:val="24"/>
          <w:szCs w:val="24"/>
        </w:rPr>
        <w:lastRenderedPageBreak/>
        <w:t xml:space="preserve"> Příloha č. 2</w:t>
      </w:r>
      <w:bookmarkEnd w:id="25"/>
    </w:p>
    <w:p w:rsidR="00837C03" w:rsidRPr="00837C03" w:rsidRDefault="00837C03" w:rsidP="00837C03">
      <w:pPr>
        <w:pStyle w:val="Default"/>
        <w:ind w:left="426" w:hanging="284"/>
        <w:jc w:val="both"/>
        <w:rPr>
          <w:rFonts w:asciiTheme="minorHAnsi" w:hAnsiTheme="minorHAnsi" w:cstheme="minorHAnsi"/>
          <w:color w:val="E36C0A" w:themeColor="accent6" w:themeShade="BF"/>
        </w:rPr>
      </w:pPr>
    </w:p>
    <w:p w:rsidR="00837C03" w:rsidRPr="00837C03" w:rsidRDefault="00837C03" w:rsidP="00837C03">
      <w:pPr>
        <w:pStyle w:val="Default"/>
        <w:ind w:left="426" w:hanging="284"/>
        <w:jc w:val="both"/>
        <w:rPr>
          <w:rFonts w:asciiTheme="minorHAnsi" w:hAnsiTheme="minorHAnsi" w:cstheme="minorHAnsi"/>
          <w:color w:val="E36C0A" w:themeColor="accent6" w:themeShade="BF"/>
        </w:rPr>
      </w:pPr>
    </w:p>
    <w:p w:rsidR="00837C03" w:rsidRPr="00837C03" w:rsidRDefault="00837C03" w:rsidP="001A6F0C">
      <w:pPr>
        <w:pStyle w:val="Nadpis2"/>
        <w:spacing w:before="0"/>
        <w:rPr>
          <w:rFonts w:asciiTheme="minorHAnsi" w:hAnsiTheme="minorHAnsi" w:cstheme="minorHAnsi"/>
          <w:color w:val="E36C0A" w:themeColor="accent6" w:themeShade="BF"/>
          <w:sz w:val="24"/>
          <w:szCs w:val="24"/>
        </w:rPr>
      </w:pPr>
      <w:bookmarkStart w:id="26" w:name="_Toc519417273"/>
      <w:r w:rsidRPr="00837C03">
        <w:rPr>
          <w:rFonts w:asciiTheme="minorHAnsi" w:hAnsiTheme="minorHAnsi" w:cstheme="minorHAnsi"/>
          <w:color w:val="E36C0A" w:themeColor="accent6" w:themeShade="BF"/>
          <w:sz w:val="24"/>
          <w:szCs w:val="24"/>
        </w:rPr>
        <w:t>INDIVIDUÁLNÍ VZDĚLÁVACÍ PLÁN</w:t>
      </w:r>
      <w:bookmarkEnd w:id="26"/>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rPr>
          <w:rFonts w:cstheme="minorHAnsi"/>
          <w:sz w:val="24"/>
          <w:szCs w:val="24"/>
        </w:rPr>
      </w:pPr>
      <w:r w:rsidRPr="00837C03">
        <w:rPr>
          <w:rFonts w:cstheme="minorHAnsi"/>
          <w:sz w:val="24"/>
          <w:szCs w:val="24"/>
        </w:rPr>
        <w:t xml:space="preserve"> </w:t>
      </w:r>
    </w:p>
    <w:p w:rsidR="00837C03" w:rsidRPr="00837C03" w:rsidRDefault="00837C03" w:rsidP="00837C03">
      <w:pPr>
        <w:rPr>
          <w:rFonts w:cstheme="minorHAnsi"/>
          <w:sz w:val="24"/>
          <w:szCs w:val="24"/>
        </w:rPr>
      </w:pPr>
      <w:r w:rsidRPr="00837C03">
        <w:rPr>
          <w:rFonts w:cstheme="minorHAnsi"/>
          <w:b/>
          <w:sz w:val="24"/>
          <w:szCs w:val="24"/>
        </w:rPr>
        <w:t xml:space="preserve">A. Vzdělávání podle individuálního vzdělávacího plánu  </w:t>
      </w:r>
      <w:r w:rsidRPr="00837C03">
        <w:rPr>
          <w:rFonts w:cstheme="minorHAnsi"/>
          <w:sz w:val="24"/>
          <w:szCs w:val="24"/>
        </w:rPr>
        <w:t xml:space="preserve"> </w:t>
      </w:r>
    </w:p>
    <w:p w:rsidR="00837C03" w:rsidRPr="00837C03" w:rsidRDefault="00837C03" w:rsidP="00837C03">
      <w:pPr>
        <w:jc w:val="both"/>
        <w:rPr>
          <w:rFonts w:cstheme="minorHAnsi"/>
          <w:sz w:val="24"/>
          <w:szCs w:val="24"/>
        </w:rPr>
      </w:pPr>
      <w:r w:rsidRPr="00837C03">
        <w:rPr>
          <w:rFonts w:cstheme="minorHAnsi"/>
          <w:sz w:val="24"/>
          <w:szCs w:val="24"/>
        </w:rPr>
        <w:t xml:space="preserve">1. 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w:t>
      </w:r>
    </w:p>
    <w:p w:rsidR="00837C03" w:rsidRPr="00837C03" w:rsidRDefault="00837C03" w:rsidP="00837C03">
      <w:pPr>
        <w:jc w:val="both"/>
        <w:rPr>
          <w:rFonts w:cstheme="minorHAnsi"/>
          <w:sz w:val="24"/>
          <w:szCs w:val="24"/>
        </w:rPr>
      </w:pPr>
      <w:r w:rsidRPr="00837C03">
        <w:rPr>
          <w:rFonts w:cstheme="minorHAnsi"/>
          <w:sz w:val="24"/>
          <w:szCs w:val="24"/>
        </w:rPr>
        <w:t xml:space="preserve">2. Vzdělávání podle individuálního vzdělávacího plánu Střední školy řemesel (dále jen „IVP“) povoluje nebo zrušuje podle § 18 zákona č. 561/2004 Sb., školský zákon v platném znění ředitel školy. </w:t>
      </w:r>
    </w:p>
    <w:p w:rsidR="00837C03" w:rsidRPr="00837C03" w:rsidRDefault="00837C03" w:rsidP="00837C03">
      <w:pPr>
        <w:jc w:val="both"/>
        <w:rPr>
          <w:rFonts w:cstheme="minorHAnsi"/>
          <w:sz w:val="24"/>
          <w:szCs w:val="24"/>
        </w:rPr>
      </w:pPr>
      <w:r w:rsidRPr="00837C03">
        <w:rPr>
          <w:rFonts w:cstheme="minorHAnsi"/>
          <w:sz w:val="24"/>
          <w:szCs w:val="24"/>
        </w:rPr>
        <w:t xml:space="preserve">3. Individuální vzdělávací plán je taková forma studia, která umožňuje žáku školy zvládnout obsah a rozsah učiva stanoveného učebním plánem za podmínek, bez nichž by byla ohrožena klasifikace tohoto žáka.  </w:t>
      </w:r>
    </w:p>
    <w:p w:rsidR="00837C03" w:rsidRPr="00837C03" w:rsidRDefault="00837C03" w:rsidP="00837C03">
      <w:pPr>
        <w:jc w:val="both"/>
        <w:rPr>
          <w:rFonts w:cstheme="minorHAnsi"/>
          <w:sz w:val="24"/>
          <w:szCs w:val="24"/>
        </w:rPr>
      </w:pPr>
      <w:r w:rsidRPr="00837C03">
        <w:rPr>
          <w:rFonts w:cstheme="minorHAnsi"/>
          <w:sz w:val="24"/>
          <w:szCs w:val="24"/>
        </w:rPr>
        <w:t xml:space="preserve">4. Individuální vzdělávací plán je určen pro žáky se speciálními vzdělávacími potřebami nebo pro žáky s mimořádným nadáním. </w:t>
      </w:r>
    </w:p>
    <w:p w:rsidR="00837C03" w:rsidRPr="00837C03" w:rsidRDefault="00837C03" w:rsidP="00837C03">
      <w:pPr>
        <w:jc w:val="both"/>
        <w:rPr>
          <w:rFonts w:cstheme="minorHAnsi"/>
          <w:sz w:val="24"/>
          <w:szCs w:val="24"/>
        </w:rPr>
      </w:pPr>
      <w:r w:rsidRPr="00837C03">
        <w:rPr>
          <w:rFonts w:cstheme="minorHAnsi"/>
          <w:sz w:val="24"/>
          <w:szCs w:val="24"/>
        </w:rPr>
        <w:t xml:space="preserve">5. Ředitel školy schvaluje individuální vzdělávací plán nejdéle na období školního roku. </w:t>
      </w:r>
    </w:p>
    <w:p w:rsidR="00837C03" w:rsidRPr="00837C03" w:rsidRDefault="00837C03" w:rsidP="00837C03">
      <w:pPr>
        <w:rPr>
          <w:rFonts w:cstheme="minorHAnsi"/>
          <w:sz w:val="24"/>
          <w:szCs w:val="24"/>
        </w:rPr>
      </w:pPr>
      <w:r w:rsidRPr="00837C03">
        <w:rPr>
          <w:rFonts w:cstheme="minorHAnsi"/>
          <w:sz w:val="24"/>
          <w:szCs w:val="24"/>
        </w:rPr>
        <w:t xml:space="preserve"> </w:t>
      </w:r>
    </w:p>
    <w:p w:rsidR="00837C03" w:rsidRPr="00837C03" w:rsidRDefault="00837C03" w:rsidP="00837C03">
      <w:pPr>
        <w:rPr>
          <w:rFonts w:cstheme="minorHAnsi"/>
          <w:sz w:val="24"/>
          <w:szCs w:val="24"/>
        </w:rPr>
      </w:pPr>
      <w:r w:rsidRPr="00837C03">
        <w:rPr>
          <w:rFonts w:cstheme="minorHAnsi"/>
          <w:b/>
          <w:sz w:val="24"/>
          <w:szCs w:val="24"/>
        </w:rPr>
        <w:t xml:space="preserve">B. Žádost o vzdělávání podle individuálního vzdělávacího plánu  </w:t>
      </w:r>
      <w:r w:rsidRPr="00837C03">
        <w:rPr>
          <w:rFonts w:cstheme="minorHAnsi"/>
          <w:sz w:val="24"/>
          <w:szCs w:val="24"/>
        </w:rPr>
        <w:t xml:space="preserve"> </w:t>
      </w:r>
    </w:p>
    <w:p w:rsidR="00837C03" w:rsidRPr="00837C03" w:rsidRDefault="00837C03" w:rsidP="00837C03">
      <w:pPr>
        <w:jc w:val="both"/>
        <w:rPr>
          <w:rFonts w:cstheme="minorHAnsi"/>
          <w:sz w:val="24"/>
          <w:szCs w:val="24"/>
        </w:rPr>
      </w:pPr>
      <w:r w:rsidRPr="00837C03">
        <w:rPr>
          <w:rFonts w:cstheme="minorHAnsi"/>
          <w:sz w:val="24"/>
          <w:szCs w:val="24"/>
        </w:rPr>
        <w:t xml:space="preserve">1. Žadatelem o individuální vzdělávací plán mohou být zákonní zástupci nezletilého žáka nebo plnoletý žák sám, se souhlasem osob, které k němu mají vyživovací povinnost.  </w:t>
      </w:r>
    </w:p>
    <w:p w:rsidR="00837C03" w:rsidRPr="00837C03" w:rsidRDefault="00837C03" w:rsidP="00837C03">
      <w:pPr>
        <w:jc w:val="both"/>
        <w:rPr>
          <w:rFonts w:cstheme="minorHAnsi"/>
          <w:sz w:val="24"/>
          <w:szCs w:val="24"/>
        </w:rPr>
      </w:pPr>
      <w:r w:rsidRPr="00837C03">
        <w:rPr>
          <w:rFonts w:cstheme="minorHAnsi"/>
          <w:sz w:val="24"/>
          <w:szCs w:val="24"/>
        </w:rPr>
        <w:t xml:space="preserve">2. O individuální vzdělávací plán lze žádat v těchto případech: </w:t>
      </w:r>
    </w:p>
    <w:p w:rsidR="00837C03" w:rsidRPr="00837C03" w:rsidRDefault="00837C03" w:rsidP="00837C03">
      <w:pPr>
        <w:jc w:val="both"/>
        <w:rPr>
          <w:rFonts w:cstheme="minorHAnsi"/>
          <w:sz w:val="24"/>
          <w:szCs w:val="24"/>
        </w:rPr>
      </w:pPr>
      <w:r w:rsidRPr="00837C03">
        <w:rPr>
          <w:rFonts w:cstheme="minorHAnsi"/>
          <w:sz w:val="24"/>
          <w:szCs w:val="24"/>
        </w:rPr>
        <w:t xml:space="preserve"> a) jedná-li se o žáka, který se při studiu soustavně věnuje náročné mimoškolní činnosti (např. sportovní, apod.), </w:t>
      </w:r>
    </w:p>
    <w:p w:rsidR="00837C03" w:rsidRPr="00837C03" w:rsidRDefault="00837C03" w:rsidP="00837C03">
      <w:pPr>
        <w:jc w:val="both"/>
        <w:rPr>
          <w:rFonts w:cstheme="minorHAnsi"/>
          <w:sz w:val="24"/>
          <w:szCs w:val="24"/>
        </w:rPr>
      </w:pPr>
      <w:r w:rsidRPr="00837C03">
        <w:rPr>
          <w:rFonts w:cstheme="minorHAnsi"/>
          <w:sz w:val="24"/>
          <w:szCs w:val="24"/>
        </w:rPr>
        <w:t xml:space="preserve">b) jde o žáka se speciálními vzdělávacími potřebami, </w:t>
      </w:r>
    </w:p>
    <w:p w:rsidR="00837C03" w:rsidRPr="00837C03" w:rsidRDefault="00837C03" w:rsidP="00837C03">
      <w:pPr>
        <w:jc w:val="both"/>
        <w:rPr>
          <w:rFonts w:cstheme="minorHAnsi"/>
          <w:sz w:val="24"/>
          <w:szCs w:val="24"/>
        </w:rPr>
      </w:pPr>
      <w:r w:rsidRPr="00837C03">
        <w:rPr>
          <w:rFonts w:cstheme="minorHAnsi"/>
          <w:sz w:val="24"/>
          <w:szCs w:val="24"/>
        </w:rPr>
        <w:t xml:space="preserve">d) případně z jiných závažných důvodů. </w:t>
      </w:r>
    </w:p>
    <w:p w:rsidR="00837C03" w:rsidRPr="00837C03" w:rsidRDefault="00837C03" w:rsidP="00837C03">
      <w:pPr>
        <w:jc w:val="both"/>
        <w:rPr>
          <w:rFonts w:cstheme="minorHAnsi"/>
          <w:sz w:val="24"/>
          <w:szCs w:val="24"/>
        </w:rPr>
      </w:pPr>
      <w:r w:rsidRPr="00837C03">
        <w:rPr>
          <w:rFonts w:cstheme="minorHAnsi"/>
          <w:sz w:val="24"/>
          <w:szCs w:val="24"/>
        </w:rPr>
        <w:t xml:space="preserve">3. Žádost musí být zpracována na předepsaném formuláři a musí obsahovat požadované náležitosti a přílohy. </w:t>
      </w:r>
    </w:p>
    <w:p w:rsidR="00837C03" w:rsidRPr="00837C03" w:rsidRDefault="00837C03" w:rsidP="00837C03">
      <w:pPr>
        <w:rPr>
          <w:rFonts w:cstheme="minorHAnsi"/>
          <w:sz w:val="24"/>
          <w:szCs w:val="24"/>
        </w:rPr>
      </w:pPr>
      <w:r w:rsidRPr="00837C03">
        <w:rPr>
          <w:rFonts w:cstheme="minorHAnsi"/>
          <w:sz w:val="24"/>
          <w:szCs w:val="24"/>
        </w:rPr>
        <w:t xml:space="preserve">4. Žádost předkládá žadatel na příslušný školní rok řediteli školy, který o ní rozhodne. </w:t>
      </w:r>
    </w:p>
    <w:p w:rsidR="001A6F0C" w:rsidRDefault="001A6F0C" w:rsidP="00837C03">
      <w:pPr>
        <w:rPr>
          <w:rFonts w:cstheme="minorHAnsi"/>
          <w:sz w:val="24"/>
          <w:szCs w:val="24"/>
        </w:rPr>
      </w:pPr>
    </w:p>
    <w:p w:rsidR="00837C03" w:rsidRPr="00837C03" w:rsidRDefault="00837C03" w:rsidP="00837C03">
      <w:pPr>
        <w:rPr>
          <w:rFonts w:cstheme="minorHAnsi"/>
          <w:sz w:val="24"/>
          <w:szCs w:val="24"/>
        </w:rPr>
      </w:pPr>
      <w:r w:rsidRPr="00837C03">
        <w:rPr>
          <w:rFonts w:cstheme="minorHAnsi"/>
          <w:sz w:val="24"/>
          <w:szCs w:val="24"/>
        </w:rPr>
        <w:t xml:space="preserve"> </w:t>
      </w:r>
    </w:p>
    <w:p w:rsidR="00837C03" w:rsidRPr="00837C03" w:rsidRDefault="00837C03" w:rsidP="00837C03">
      <w:pPr>
        <w:rPr>
          <w:rFonts w:cstheme="minorHAnsi"/>
          <w:sz w:val="24"/>
          <w:szCs w:val="24"/>
        </w:rPr>
      </w:pPr>
      <w:r w:rsidRPr="00837C03">
        <w:rPr>
          <w:rFonts w:cstheme="minorHAnsi"/>
          <w:b/>
          <w:sz w:val="24"/>
          <w:szCs w:val="24"/>
        </w:rPr>
        <w:lastRenderedPageBreak/>
        <w:t xml:space="preserve">C. Obsah individuálního vzdělávacího plánu </w:t>
      </w:r>
    </w:p>
    <w:p w:rsidR="00837C03" w:rsidRPr="00837C03" w:rsidRDefault="00837C03" w:rsidP="00837C03">
      <w:pPr>
        <w:rPr>
          <w:rFonts w:cstheme="minorHAnsi"/>
          <w:sz w:val="24"/>
          <w:szCs w:val="24"/>
        </w:rPr>
      </w:pPr>
      <w:r w:rsidRPr="00837C03">
        <w:rPr>
          <w:rFonts w:cstheme="minorHAnsi"/>
          <w:sz w:val="24"/>
          <w:szCs w:val="24"/>
        </w:rPr>
        <w:t xml:space="preserve">1. Ředitel školy pověří vyučující jednotlivých předmětů zpracováním individuálního vzdělávacího plánu, který obsahuje tematické celky, témata a termíny ústních a písemných zkoušek. </w:t>
      </w:r>
    </w:p>
    <w:p w:rsidR="00837C03" w:rsidRPr="00837C03" w:rsidRDefault="00837C03" w:rsidP="00837C03">
      <w:pPr>
        <w:rPr>
          <w:rFonts w:cstheme="minorHAnsi"/>
          <w:sz w:val="24"/>
          <w:szCs w:val="24"/>
        </w:rPr>
      </w:pPr>
      <w:r w:rsidRPr="00837C03">
        <w:rPr>
          <w:rFonts w:cstheme="minorHAnsi"/>
          <w:sz w:val="24"/>
          <w:szCs w:val="24"/>
        </w:rPr>
        <w:t xml:space="preserve">2. IVP vychází ze základních pedagogických dokumentů pro příslušný obor vzdělávání.   </w:t>
      </w:r>
    </w:p>
    <w:p w:rsidR="00837C03" w:rsidRPr="00837C03" w:rsidRDefault="00837C03" w:rsidP="00837C03">
      <w:pPr>
        <w:jc w:val="both"/>
        <w:rPr>
          <w:rFonts w:cstheme="minorHAnsi"/>
          <w:sz w:val="24"/>
          <w:szCs w:val="24"/>
        </w:rPr>
      </w:pPr>
      <w:r w:rsidRPr="00837C03">
        <w:rPr>
          <w:rFonts w:cstheme="minorHAnsi"/>
          <w:sz w:val="24"/>
          <w:szCs w:val="24"/>
        </w:rPr>
        <w:t>3. Nedílnou součástí IVP je harmonogram plánovaných akcí (konzultace, přezkoušení), na kterých se žák dohodne s příslušnými vyučujícími a následné vyhodnocení jeho plnění.</w:t>
      </w:r>
    </w:p>
    <w:p w:rsidR="00837C03" w:rsidRPr="00837C03" w:rsidRDefault="00837C03" w:rsidP="00837C03">
      <w:pPr>
        <w:jc w:val="both"/>
        <w:rPr>
          <w:rFonts w:cstheme="minorHAnsi"/>
          <w:sz w:val="24"/>
          <w:szCs w:val="24"/>
        </w:rPr>
      </w:pPr>
      <w:r w:rsidRPr="00837C03">
        <w:rPr>
          <w:rFonts w:cstheme="minorHAnsi"/>
          <w:sz w:val="24"/>
          <w:szCs w:val="24"/>
        </w:rPr>
        <w:t xml:space="preserve"> 4. Vyučující jednotlivých předmětů předkládají návrh IVP řediteli ke schválení. </w:t>
      </w:r>
    </w:p>
    <w:p w:rsidR="00837C03" w:rsidRPr="00837C03" w:rsidRDefault="00837C03" w:rsidP="00837C03">
      <w:pPr>
        <w:jc w:val="both"/>
        <w:rPr>
          <w:rFonts w:cstheme="minorHAnsi"/>
          <w:sz w:val="24"/>
          <w:szCs w:val="24"/>
        </w:rPr>
      </w:pPr>
      <w:r w:rsidRPr="00837C03">
        <w:rPr>
          <w:rFonts w:cstheme="minorHAnsi"/>
          <w:sz w:val="24"/>
          <w:szCs w:val="24"/>
        </w:rPr>
        <w:t xml:space="preserve">5. IVP na příslušné období je součástí pedagogické dokumentace žáka.   </w:t>
      </w:r>
    </w:p>
    <w:p w:rsidR="00837C03" w:rsidRPr="00837C03" w:rsidRDefault="00837C03" w:rsidP="00837C03">
      <w:pPr>
        <w:jc w:val="both"/>
        <w:rPr>
          <w:rFonts w:cstheme="minorHAnsi"/>
          <w:sz w:val="24"/>
          <w:szCs w:val="24"/>
        </w:rPr>
      </w:pPr>
      <w:r w:rsidRPr="00837C03">
        <w:rPr>
          <w:rFonts w:cstheme="minorHAnsi"/>
          <w:sz w:val="24"/>
          <w:szCs w:val="24"/>
        </w:rPr>
        <w:t xml:space="preserve">6. Na zpracování a aktualizaci IVP se mohou podle potřeby podílet další pracovníci – výchovný poradce, pracovník pedagogicko-psychologické poradny, speciálního pedagogického centra, zákonný zástupce apod. </w:t>
      </w:r>
    </w:p>
    <w:p w:rsidR="00837C03" w:rsidRPr="00837C03" w:rsidRDefault="00837C03" w:rsidP="00837C03">
      <w:pPr>
        <w:jc w:val="both"/>
        <w:rPr>
          <w:rFonts w:cstheme="minorHAnsi"/>
          <w:sz w:val="24"/>
          <w:szCs w:val="24"/>
        </w:rPr>
      </w:pPr>
      <w:r w:rsidRPr="00837C03">
        <w:rPr>
          <w:rFonts w:cstheme="minorHAnsi"/>
          <w:sz w:val="24"/>
          <w:szCs w:val="24"/>
        </w:rPr>
        <w:t xml:space="preserve">7. Ředitel školy seznámí s IVP zákonného zástupce žáka nebo zletilého žáka, který tuto skutečnost potvrdí svým podpisem.  </w:t>
      </w:r>
    </w:p>
    <w:p w:rsidR="00837C03" w:rsidRPr="00837C03" w:rsidRDefault="00837C03" w:rsidP="00837C03">
      <w:pPr>
        <w:jc w:val="both"/>
        <w:rPr>
          <w:rFonts w:cstheme="minorHAnsi"/>
          <w:sz w:val="24"/>
          <w:szCs w:val="24"/>
        </w:rPr>
      </w:pPr>
      <w:r w:rsidRPr="00837C03">
        <w:rPr>
          <w:rFonts w:cstheme="minorHAnsi"/>
          <w:b/>
          <w:sz w:val="24"/>
          <w:szCs w:val="24"/>
        </w:rPr>
        <w:t xml:space="preserve">D. Vyhodnocení plnění IVP </w:t>
      </w:r>
    </w:p>
    <w:p w:rsidR="00837C03" w:rsidRPr="00837C03" w:rsidRDefault="00837C03" w:rsidP="00837C03">
      <w:pPr>
        <w:jc w:val="both"/>
        <w:rPr>
          <w:rFonts w:cstheme="minorHAnsi"/>
          <w:sz w:val="24"/>
          <w:szCs w:val="24"/>
        </w:rPr>
      </w:pPr>
      <w:r w:rsidRPr="00837C03">
        <w:rPr>
          <w:rFonts w:cstheme="minorHAnsi"/>
          <w:sz w:val="24"/>
          <w:szCs w:val="24"/>
        </w:rPr>
        <w:t xml:space="preserve">1. Vyhodnocení postupů a opatření stanovených IVP je prováděno pravidelně na čtvrtletních pedagogických poradách školy. Za hodnocení odpovídá třídní učitel.  </w:t>
      </w:r>
    </w:p>
    <w:p w:rsidR="00837C03" w:rsidRPr="00837C03" w:rsidRDefault="00837C03" w:rsidP="00837C03">
      <w:pPr>
        <w:jc w:val="both"/>
        <w:rPr>
          <w:rFonts w:cstheme="minorHAnsi"/>
          <w:sz w:val="24"/>
          <w:szCs w:val="24"/>
        </w:rPr>
      </w:pPr>
      <w:r w:rsidRPr="00837C03">
        <w:rPr>
          <w:rFonts w:cstheme="minorHAnsi"/>
          <w:sz w:val="24"/>
          <w:szCs w:val="24"/>
        </w:rPr>
        <w:t xml:space="preserve"> </w:t>
      </w:r>
    </w:p>
    <w:p w:rsidR="00837C03" w:rsidRPr="00837C03" w:rsidRDefault="001A6F0C" w:rsidP="00837C03">
      <w:pPr>
        <w:jc w:val="both"/>
        <w:rPr>
          <w:rFonts w:cstheme="minorHAnsi"/>
          <w:sz w:val="24"/>
          <w:szCs w:val="24"/>
        </w:rPr>
      </w:pPr>
      <w:r>
        <w:rPr>
          <w:rFonts w:cstheme="minorHAnsi"/>
          <w:b/>
          <w:sz w:val="24"/>
          <w:szCs w:val="24"/>
        </w:rPr>
        <w:t>E</w:t>
      </w:r>
      <w:r w:rsidR="00837C03" w:rsidRPr="00837C03">
        <w:rPr>
          <w:rFonts w:cstheme="minorHAnsi"/>
          <w:b/>
          <w:sz w:val="24"/>
          <w:szCs w:val="24"/>
        </w:rPr>
        <w:t>. Práva a povinnosti žáka vzdělávaného podle IVP</w:t>
      </w:r>
      <w:r w:rsidR="00837C03" w:rsidRPr="00837C03">
        <w:rPr>
          <w:rFonts w:cstheme="minorHAnsi"/>
          <w:sz w:val="24"/>
          <w:szCs w:val="24"/>
        </w:rPr>
        <w:t xml:space="preserve"> </w:t>
      </w:r>
    </w:p>
    <w:p w:rsidR="00837C03" w:rsidRPr="00837C03" w:rsidRDefault="00837C03" w:rsidP="00837C03">
      <w:pPr>
        <w:jc w:val="both"/>
        <w:rPr>
          <w:rFonts w:cstheme="minorHAnsi"/>
          <w:sz w:val="24"/>
          <w:szCs w:val="24"/>
        </w:rPr>
      </w:pPr>
      <w:r w:rsidRPr="00837C03">
        <w:rPr>
          <w:rFonts w:cstheme="minorHAnsi"/>
          <w:sz w:val="24"/>
          <w:szCs w:val="24"/>
        </w:rPr>
        <w:t xml:space="preserve">1. Při neomluvené absenci na plánovaných aktivitách IVP bude stanoven náhradní termín. </w:t>
      </w:r>
    </w:p>
    <w:p w:rsidR="00837C03" w:rsidRPr="00837C03" w:rsidRDefault="00837C03" w:rsidP="00837C03">
      <w:pPr>
        <w:jc w:val="both"/>
        <w:rPr>
          <w:rFonts w:cstheme="minorHAnsi"/>
          <w:sz w:val="24"/>
          <w:szCs w:val="24"/>
        </w:rPr>
      </w:pPr>
      <w:r w:rsidRPr="00837C03">
        <w:rPr>
          <w:rFonts w:cstheme="minorHAnsi"/>
          <w:sz w:val="24"/>
          <w:szCs w:val="24"/>
        </w:rPr>
        <w:t xml:space="preserve"> 2. Žák má právo průběžně konzultovat jakékoliv studijní problémy s třídním učitelem. </w:t>
      </w:r>
    </w:p>
    <w:p w:rsidR="00837C03" w:rsidRPr="00837C03" w:rsidRDefault="00837C03" w:rsidP="00837C03">
      <w:pPr>
        <w:jc w:val="both"/>
        <w:rPr>
          <w:rFonts w:cstheme="minorHAnsi"/>
          <w:sz w:val="24"/>
          <w:szCs w:val="24"/>
        </w:rPr>
      </w:pPr>
      <w:r w:rsidRPr="00837C03">
        <w:rPr>
          <w:rFonts w:cstheme="minorHAnsi"/>
          <w:sz w:val="24"/>
          <w:szCs w:val="24"/>
        </w:rPr>
        <w:t xml:space="preserve"> 3. Třídní učitel průběžně sleduje a pololetně vyhodnocuje dodržování IVP a navrhuje případná opatření. </w:t>
      </w:r>
    </w:p>
    <w:p w:rsidR="00837C03" w:rsidRPr="00837C03" w:rsidRDefault="00837C03" w:rsidP="00837C03">
      <w:pPr>
        <w:jc w:val="both"/>
        <w:rPr>
          <w:rFonts w:cstheme="minorHAnsi"/>
          <w:sz w:val="24"/>
          <w:szCs w:val="24"/>
        </w:rPr>
      </w:pPr>
      <w:r w:rsidRPr="00837C03">
        <w:rPr>
          <w:rFonts w:cstheme="minorHAnsi"/>
          <w:sz w:val="24"/>
          <w:szCs w:val="24"/>
        </w:rPr>
        <w:t xml:space="preserve"> 4. Povolení, platnost a případné zrušení platnosti individuálního vzdělávacího plánu zaznamená třídní učitel do třídní knihy a do třídního výkazu.  </w:t>
      </w:r>
    </w:p>
    <w:p w:rsidR="00837C03" w:rsidRPr="001A6F0C" w:rsidRDefault="00837C03" w:rsidP="001A6F0C">
      <w:pPr>
        <w:tabs>
          <w:tab w:val="left" w:pos="3701"/>
        </w:tabs>
        <w:rPr>
          <w:rFonts w:cstheme="minorHAnsi"/>
          <w:b/>
          <w:color w:val="000000" w:themeColor="text1"/>
          <w:sz w:val="24"/>
          <w:szCs w:val="24"/>
        </w:rPr>
      </w:pPr>
      <w:r w:rsidRPr="00837C03">
        <w:rPr>
          <w:rFonts w:cstheme="minorHAnsi"/>
          <w:sz w:val="24"/>
          <w:szCs w:val="24"/>
        </w:rPr>
        <w:t xml:space="preserve"> </w:t>
      </w:r>
      <w:r w:rsidR="001A6F0C" w:rsidRPr="001A6F0C">
        <w:rPr>
          <w:rFonts w:cstheme="minorHAnsi"/>
          <w:b/>
          <w:color w:val="000000" w:themeColor="text1"/>
          <w:sz w:val="24"/>
          <w:szCs w:val="24"/>
        </w:rPr>
        <w:t>F</w:t>
      </w:r>
      <w:r w:rsidRPr="001A6F0C">
        <w:rPr>
          <w:rFonts w:cstheme="minorHAnsi"/>
          <w:b/>
          <w:color w:val="000000" w:themeColor="text1"/>
          <w:sz w:val="24"/>
          <w:szCs w:val="24"/>
        </w:rPr>
        <w:t xml:space="preserve">. Další ustanovení </w:t>
      </w:r>
    </w:p>
    <w:p w:rsidR="00837C03" w:rsidRPr="00837C03" w:rsidRDefault="00837C03" w:rsidP="00837C03">
      <w:pPr>
        <w:jc w:val="both"/>
        <w:rPr>
          <w:rFonts w:cstheme="minorHAnsi"/>
          <w:sz w:val="24"/>
          <w:szCs w:val="24"/>
        </w:rPr>
      </w:pPr>
      <w:r w:rsidRPr="00837C03">
        <w:rPr>
          <w:rFonts w:cstheme="minorHAnsi"/>
          <w:sz w:val="24"/>
          <w:szCs w:val="24"/>
        </w:rPr>
        <w:t xml:space="preserve"> 1. Vzdělávání podle IVP může být ředitelem školy s okamžitou platností zrušeno, pokud žák neplní stanovené podmínky individuálního vzdělávání, zanedbává studijní povinnosti nebo závažným způsobem poruší ustanovení školního řádu. </w:t>
      </w:r>
    </w:p>
    <w:p w:rsidR="00837C03" w:rsidRPr="00837C03" w:rsidRDefault="00837C03" w:rsidP="00837C03">
      <w:pPr>
        <w:jc w:val="both"/>
        <w:rPr>
          <w:rFonts w:cstheme="minorHAnsi"/>
          <w:sz w:val="24"/>
          <w:szCs w:val="24"/>
        </w:rPr>
      </w:pPr>
      <w:r w:rsidRPr="00837C03">
        <w:rPr>
          <w:rFonts w:cstheme="minorHAnsi"/>
          <w:sz w:val="24"/>
          <w:szCs w:val="24"/>
        </w:rPr>
        <w:t xml:space="preserve"> 2. Vzdělávání podle IVP také zaniká, pominou-li důvody, pro které byl schválen. </w:t>
      </w:r>
    </w:p>
    <w:p w:rsidR="00837C03" w:rsidRPr="00837C03" w:rsidRDefault="00837C03" w:rsidP="00837C03">
      <w:pPr>
        <w:jc w:val="both"/>
        <w:rPr>
          <w:rFonts w:cstheme="minorHAnsi"/>
          <w:sz w:val="24"/>
          <w:szCs w:val="24"/>
        </w:rPr>
      </w:pPr>
    </w:p>
    <w:p w:rsidR="00837C03" w:rsidRPr="00837C03" w:rsidRDefault="00837C03" w:rsidP="00837C03">
      <w:pPr>
        <w:jc w:val="both"/>
        <w:rPr>
          <w:rFonts w:cstheme="minorHAnsi"/>
          <w:sz w:val="24"/>
          <w:szCs w:val="24"/>
        </w:rPr>
      </w:pPr>
      <w:r w:rsidRPr="00837C03">
        <w:rPr>
          <w:rFonts w:cstheme="minorHAnsi"/>
          <w:sz w:val="24"/>
          <w:szCs w:val="24"/>
        </w:rPr>
        <w:t xml:space="preserve"> </w:t>
      </w:r>
    </w:p>
    <w:p w:rsidR="00837C03" w:rsidRPr="00837C03" w:rsidRDefault="00837C03" w:rsidP="00837C03">
      <w:pPr>
        <w:jc w:val="both"/>
        <w:rPr>
          <w:rFonts w:cstheme="minorHAnsi"/>
          <w:sz w:val="24"/>
          <w:szCs w:val="24"/>
        </w:rPr>
      </w:pPr>
    </w:p>
    <w:p w:rsidR="00837C03" w:rsidRPr="001A6F0C" w:rsidRDefault="001A6F0C" w:rsidP="001A6F0C">
      <w:pPr>
        <w:pStyle w:val="Nadpis1"/>
        <w:spacing w:before="0"/>
        <w:jc w:val="right"/>
        <w:rPr>
          <w:rFonts w:asciiTheme="minorHAnsi" w:hAnsiTheme="minorHAnsi" w:cstheme="minorHAnsi"/>
          <w:color w:val="000000" w:themeColor="text1"/>
          <w:sz w:val="24"/>
          <w:szCs w:val="24"/>
        </w:rPr>
      </w:pPr>
      <w:bookmarkStart w:id="27" w:name="_Toc519417274"/>
      <w:r w:rsidRPr="001A6F0C">
        <w:rPr>
          <w:rFonts w:asciiTheme="minorHAnsi" w:hAnsiTheme="minorHAnsi" w:cstheme="minorHAnsi"/>
          <w:color w:val="000000" w:themeColor="text1"/>
          <w:sz w:val="24"/>
          <w:szCs w:val="24"/>
        </w:rPr>
        <w:t>Pří</w:t>
      </w:r>
      <w:r w:rsidR="00837C03" w:rsidRPr="001A6F0C">
        <w:rPr>
          <w:rFonts w:asciiTheme="minorHAnsi" w:hAnsiTheme="minorHAnsi" w:cstheme="minorHAnsi"/>
          <w:color w:val="000000" w:themeColor="text1"/>
          <w:sz w:val="24"/>
          <w:szCs w:val="24"/>
        </w:rPr>
        <w:t>loha č. 3</w:t>
      </w:r>
      <w:bookmarkEnd w:id="27"/>
      <w:r w:rsidR="00837C03" w:rsidRPr="001A6F0C">
        <w:rPr>
          <w:rFonts w:asciiTheme="minorHAnsi" w:hAnsiTheme="minorHAnsi" w:cstheme="minorHAnsi"/>
          <w:color w:val="000000" w:themeColor="text1"/>
          <w:sz w:val="24"/>
          <w:szCs w:val="24"/>
        </w:rPr>
        <w:t xml:space="preserve"> </w:t>
      </w:r>
    </w:p>
    <w:p w:rsidR="00837C03" w:rsidRPr="00837C03" w:rsidRDefault="00837C03" w:rsidP="00837C03">
      <w:pPr>
        <w:pStyle w:val="Default"/>
        <w:rPr>
          <w:rFonts w:asciiTheme="minorHAnsi" w:hAnsiTheme="minorHAnsi" w:cstheme="minorHAnsi"/>
        </w:rPr>
      </w:pPr>
    </w:p>
    <w:p w:rsidR="00837C03" w:rsidRPr="00837C03" w:rsidRDefault="00837C03" w:rsidP="001A6F0C">
      <w:pPr>
        <w:pStyle w:val="Nadpis2"/>
        <w:spacing w:before="0"/>
        <w:rPr>
          <w:rFonts w:asciiTheme="minorHAnsi" w:hAnsiTheme="minorHAnsi" w:cstheme="minorHAnsi"/>
          <w:color w:val="E36C0A" w:themeColor="accent6" w:themeShade="BF"/>
          <w:sz w:val="24"/>
          <w:szCs w:val="24"/>
        </w:rPr>
      </w:pPr>
      <w:bookmarkStart w:id="28" w:name="_Toc519417275"/>
      <w:r w:rsidRPr="00837C03">
        <w:rPr>
          <w:rFonts w:asciiTheme="minorHAnsi" w:hAnsiTheme="minorHAnsi" w:cstheme="minorHAnsi"/>
          <w:color w:val="E36C0A" w:themeColor="accent6" w:themeShade="BF"/>
          <w:sz w:val="24"/>
          <w:szCs w:val="24"/>
        </w:rPr>
        <w:t>METODICKÉ POKYNY</w:t>
      </w:r>
      <w:bookmarkEnd w:id="28"/>
      <w:r w:rsidRPr="00837C03">
        <w:rPr>
          <w:rFonts w:asciiTheme="minorHAnsi" w:hAnsiTheme="minorHAnsi" w:cstheme="minorHAnsi"/>
          <w:color w:val="E36C0A" w:themeColor="accent6" w:themeShade="BF"/>
          <w:sz w:val="24"/>
          <w:szCs w:val="24"/>
        </w:rPr>
        <w:t xml:space="preserve"> </w:t>
      </w:r>
    </w:p>
    <w:p w:rsidR="00837C03" w:rsidRPr="00837C03" w:rsidRDefault="00837C03" w:rsidP="00837C03">
      <w:pPr>
        <w:pStyle w:val="Default"/>
        <w:rPr>
          <w:rFonts w:asciiTheme="minorHAnsi" w:hAnsiTheme="minorHAnsi" w:cstheme="minorHAnsi"/>
        </w:rPr>
      </w:pPr>
    </w:p>
    <w:p w:rsidR="00837C03" w:rsidRPr="00837C03" w:rsidRDefault="00837C03" w:rsidP="00837C03">
      <w:pPr>
        <w:pStyle w:val="Default"/>
        <w:rPr>
          <w:rFonts w:asciiTheme="minorHAnsi" w:hAnsiTheme="minorHAnsi" w:cstheme="minorHAnsi"/>
        </w:rPr>
      </w:pPr>
    </w:p>
    <w:p w:rsidR="00837C03" w:rsidRPr="00837C03" w:rsidRDefault="00837C03" w:rsidP="00837C03">
      <w:pPr>
        <w:pStyle w:val="Default"/>
        <w:rPr>
          <w:rFonts w:asciiTheme="minorHAnsi" w:hAnsiTheme="minorHAnsi" w:cstheme="minorHAnsi"/>
          <w:bCs/>
        </w:rPr>
      </w:pPr>
      <w:bookmarkStart w:id="29" w:name="_Toc519417276"/>
      <w:r w:rsidRPr="00837C03">
        <w:rPr>
          <w:rStyle w:val="Nadpis3Char"/>
          <w:rFonts w:asciiTheme="minorHAnsi" w:hAnsiTheme="minorHAnsi" w:cstheme="minorHAnsi"/>
          <w:color w:val="auto"/>
        </w:rPr>
        <w:t>Metodický pokyn k jednotnému postupu při uvolňování a omlouvání žáků z vyučování, prevenci a postihu záškoláctví</w:t>
      </w:r>
      <w:bookmarkEnd w:id="29"/>
      <w:r w:rsidRPr="00837C03">
        <w:rPr>
          <w:rFonts w:asciiTheme="minorHAnsi" w:hAnsiTheme="minorHAnsi" w:cstheme="minorHAnsi"/>
          <w:bCs/>
          <w:color w:val="auto"/>
        </w:rPr>
        <w:t xml:space="preserve"> </w:t>
      </w:r>
      <w:r w:rsidRPr="00837C03">
        <w:rPr>
          <w:rFonts w:asciiTheme="minorHAnsi" w:hAnsiTheme="minorHAnsi" w:cstheme="minorHAnsi"/>
          <w:bCs/>
        </w:rPr>
        <w:t xml:space="preserve">- </w:t>
      </w:r>
      <w:hyperlink r:id="rId12" w:history="1">
        <w:r w:rsidRPr="00837C03">
          <w:rPr>
            <w:rStyle w:val="Hypertextovodkaz"/>
            <w:rFonts w:asciiTheme="minorHAnsi" w:hAnsiTheme="minorHAnsi" w:cstheme="minorHAnsi"/>
            <w:bCs/>
          </w:rPr>
          <w:t>http://www.msmt.cz/vzdelavani/socialni-programy/metodicky-pokyn-ministerstva-skolstvi-mladeze-a-telovychovy-k-jednotnemu-postupu-pri-uvolnovani-a-omlouvani-zaku-z-vyucovani-prevenci-a-postihu-zaskolactvi-predkladaci-zprava-a-text-pokynu</w:t>
        </w:r>
      </w:hyperlink>
    </w:p>
    <w:p w:rsidR="00837C03" w:rsidRPr="00837C03" w:rsidRDefault="00837C03" w:rsidP="00837C03">
      <w:pPr>
        <w:pStyle w:val="Default"/>
        <w:rPr>
          <w:rFonts w:asciiTheme="minorHAnsi" w:hAnsiTheme="minorHAnsi" w:cstheme="minorHAnsi"/>
          <w:bCs/>
        </w:rPr>
      </w:pPr>
    </w:p>
    <w:p w:rsidR="00837C03" w:rsidRPr="00837C03" w:rsidRDefault="00837C03" w:rsidP="00837C03">
      <w:pPr>
        <w:pStyle w:val="Default"/>
        <w:rPr>
          <w:rFonts w:asciiTheme="minorHAnsi" w:hAnsiTheme="minorHAnsi" w:cstheme="minorHAnsi"/>
          <w:bCs/>
        </w:rPr>
      </w:pPr>
    </w:p>
    <w:p w:rsidR="00837C03" w:rsidRPr="00837C03" w:rsidRDefault="00837C03" w:rsidP="00837C03">
      <w:pPr>
        <w:pStyle w:val="Default"/>
        <w:rPr>
          <w:rFonts w:asciiTheme="minorHAnsi" w:hAnsiTheme="minorHAnsi" w:cstheme="minorHAnsi"/>
        </w:rPr>
      </w:pPr>
      <w:bookmarkStart w:id="30" w:name="_Toc519417277"/>
      <w:r w:rsidRPr="00837C03">
        <w:rPr>
          <w:rStyle w:val="Nadpis3Char"/>
          <w:rFonts w:asciiTheme="minorHAnsi" w:hAnsiTheme="minorHAnsi" w:cstheme="minorHAnsi"/>
          <w:color w:val="auto"/>
        </w:rPr>
        <w:t>Metodický pokyn k primární prevenci sociálně patologických jevů u dětí, žáků a studentů ve školách a školských zařízeních</w:t>
      </w:r>
      <w:bookmarkEnd w:id="30"/>
      <w:r w:rsidRPr="00837C03">
        <w:rPr>
          <w:rFonts w:asciiTheme="minorHAnsi" w:hAnsiTheme="minorHAnsi" w:cstheme="minorHAnsi"/>
          <w:bCs/>
          <w:color w:val="auto"/>
        </w:rPr>
        <w:t xml:space="preserve"> </w:t>
      </w:r>
      <w:r w:rsidRPr="00837C03">
        <w:rPr>
          <w:rFonts w:asciiTheme="minorHAnsi" w:hAnsiTheme="minorHAnsi" w:cstheme="minorHAnsi"/>
          <w:bCs/>
        </w:rPr>
        <w:t xml:space="preserve">- </w:t>
      </w:r>
      <w:r w:rsidRPr="00837C03">
        <w:rPr>
          <w:rFonts w:asciiTheme="minorHAnsi" w:hAnsiTheme="minorHAnsi" w:cstheme="minorHAnsi"/>
        </w:rPr>
        <w:t>§ 29 odst. 1 a § 30 odst. 3 zákona č. 561/2004 Sb. (</w:t>
      </w:r>
      <w:hyperlink r:id="rId13" w:history="1">
        <w:r w:rsidRPr="00837C03">
          <w:rPr>
            <w:rStyle w:val="Hypertextovodkaz"/>
            <w:rFonts w:asciiTheme="minorHAnsi" w:hAnsiTheme="minorHAnsi" w:cstheme="minorHAnsi"/>
          </w:rPr>
          <w:t>http://www.msmt.cz/vzdelavani/socialni-programy/zakony-1</w:t>
        </w:r>
      </w:hyperlink>
      <w:r w:rsidRPr="00837C03">
        <w:rPr>
          <w:rFonts w:asciiTheme="minorHAnsi" w:hAnsiTheme="minorHAnsi" w:cstheme="minorHAnsi"/>
        </w:rPr>
        <w:t>).</w:t>
      </w:r>
    </w:p>
    <w:p w:rsidR="00837C03" w:rsidRPr="00837C03" w:rsidRDefault="00837C03" w:rsidP="00837C03">
      <w:pPr>
        <w:pStyle w:val="Default"/>
        <w:rPr>
          <w:rFonts w:asciiTheme="minorHAnsi" w:hAnsiTheme="minorHAnsi" w:cstheme="minorHAnsi"/>
        </w:rPr>
      </w:pPr>
    </w:p>
    <w:p w:rsidR="00837C03" w:rsidRPr="00837C03" w:rsidRDefault="00837C03" w:rsidP="00837C03">
      <w:pPr>
        <w:pStyle w:val="Default"/>
        <w:jc w:val="both"/>
        <w:rPr>
          <w:rFonts w:asciiTheme="minorHAnsi" w:hAnsiTheme="minorHAnsi" w:cstheme="minorHAnsi"/>
          <w:color w:val="auto"/>
        </w:rPr>
      </w:pPr>
    </w:p>
    <w:p w:rsidR="00837C03" w:rsidRPr="00837C03" w:rsidRDefault="00837C03" w:rsidP="00837C03">
      <w:pPr>
        <w:jc w:val="both"/>
        <w:rPr>
          <w:rFonts w:cstheme="minorHAnsi"/>
          <w:sz w:val="24"/>
          <w:szCs w:val="24"/>
        </w:rPr>
      </w:pPr>
    </w:p>
    <w:p w:rsidR="00837C03" w:rsidRPr="00837C03" w:rsidRDefault="00837C03" w:rsidP="00837C03">
      <w:pPr>
        <w:rPr>
          <w:rFonts w:cstheme="minorHAnsi"/>
          <w:sz w:val="24"/>
          <w:szCs w:val="24"/>
        </w:rPr>
      </w:pPr>
      <w:r w:rsidRPr="00837C03">
        <w:rPr>
          <w:rFonts w:cstheme="minorHAnsi"/>
          <w:sz w:val="24"/>
          <w:szCs w:val="24"/>
        </w:rPr>
        <w:t xml:space="preserve"> </w:t>
      </w: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pStyle w:val="Default"/>
        <w:ind w:left="426" w:hanging="284"/>
        <w:jc w:val="both"/>
        <w:rPr>
          <w:rFonts w:asciiTheme="minorHAnsi" w:hAnsiTheme="minorHAnsi" w:cstheme="minorHAnsi"/>
        </w:rPr>
      </w:pPr>
    </w:p>
    <w:p w:rsidR="00837C03" w:rsidRPr="00837C03" w:rsidRDefault="00837C03" w:rsidP="00837C03">
      <w:pPr>
        <w:jc w:val="both"/>
        <w:rPr>
          <w:rFonts w:cstheme="minorHAnsi"/>
          <w:sz w:val="24"/>
          <w:szCs w:val="24"/>
        </w:rPr>
      </w:pPr>
    </w:p>
    <w:p w:rsidR="00F67B36" w:rsidRPr="00837C03" w:rsidRDefault="00F67B36">
      <w:pPr>
        <w:rPr>
          <w:rFonts w:cstheme="minorHAnsi"/>
          <w:sz w:val="24"/>
          <w:szCs w:val="24"/>
        </w:rPr>
      </w:pPr>
    </w:p>
    <w:sectPr w:rsidR="00F67B36" w:rsidRPr="00837C03" w:rsidSect="00837C03">
      <w:footerReference w:type="default" r:id="rId14"/>
      <w:pgSz w:w="11906" w:h="16838"/>
      <w:pgMar w:top="709"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E2" w:rsidRDefault="007252E2" w:rsidP="00837C03">
      <w:pPr>
        <w:spacing w:after="0" w:line="240" w:lineRule="auto"/>
      </w:pPr>
      <w:r>
        <w:separator/>
      </w:r>
    </w:p>
  </w:endnote>
  <w:endnote w:type="continuationSeparator" w:id="0">
    <w:p w:rsidR="007252E2" w:rsidRDefault="007252E2" w:rsidP="0083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CE-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78911"/>
      <w:docPartObj>
        <w:docPartGallery w:val="Page Numbers (Bottom of Page)"/>
        <w:docPartUnique/>
      </w:docPartObj>
    </w:sdtPr>
    <w:sdtContent>
      <w:p w:rsidR="00837C03" w:rsidRDefault="00837C03">
        <w:pPr>
          <w:pStyle w:val="Zpat"/>
          <w:jc w:val="right"/>
        </w:pPr>
        <w:fldSimple w:instr="PAGE   \* MERGEFORMAT">
          <w:r w:rsidR="00525197">
            <w:rPr>
              <w:noProof/>
            </w:rPr>
            <w:t>26</w:t>
          </w:r>
        </w:fldSimple>
      </w:p>
    </w:sdtContent>
  </w:sdt>
  <w:p w:rsidR="00837C03" w:rsidRDefault="00837C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E2" w:rsidRDefault="007252E2" w:rsidP="00837C03">
      <w:pPr>
        <w:spacing w:after="0" w:line="240" w:lineRule="auto"/>
      </w:pPr>
      <w:r>
        <w:separator/>
      </w:r>
    </w:p>
  </w:footnote>
  <w:footnote w:type="continuationSeparator" w:id="0">
    <w:p w:rsidR="007252E2" w:rsidRDefault="007252E2" w:rsidP="00837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245"/>
    <w:multiLevelType w:val="hybridMultilevel"/>
    <w:tmpl w:val="08EA71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A7002"/>
    <w:multiLevelType w:val="hybridMultilevel"/>
    <w:tmpl w:val="8AEAD732"/>
    <w:lvl w:ilvl="0" w:tplc="04050017">
      <w:start w:val="1"/>
      <w:numFmt w:val="lowerLetter"/>
      <w:lvlText w:val="%1)"/>
      <w:lvlJc w:val="left"/>
      <w:pPr>
        <w:ind w:left="644" w:hanging="360"/>
      </w:pPr>
    </w:lvl>
    <w:lvl w:ilvl="1" w:tplc="6C42B60A">
      <w:start w:val="1"/>
      <w:numFmt w:val="decimal"/>
      <w:lvlText w:val="%2."/>
      <w:lvlJc w:val="left"/>
      <w:pPr>
        <w:ind w:left="1080" w:hanging="360"/>
      </w:pPr>
      <w:rPr>
        <w:rFonts w:hint="default"/>
      </w:rPr>
    </w:lvl>
    <w:lvl w:ilvl="2" w:tplc="0405001B">
      <w:start w:val="1"/>
      <w:numFmt w:val="lowerRoman"/>
      <w:lvlText w:val="%3."/>
      <w:lvlJc w:val="right"/>
      <w:pPr>
        <w:ind w:left="1800" w:hanging="180"/>
      </w:pPr>
    </w:lvl>
    <w:lvl w:ilvl="3" w:tplc="2512A12E">
      <w:start w:val="6"/>
      <w:numFmt w:val="bullet"/>
      <w:lvlText w:val=""/>
      <w:lvlJc w:val="left"/>
      <w:pPr>
        <w:ind w:left="2520" w:hanging="360"/>
      </w:pPr>
      <w:rPr>
        <w:rFonts w:ascii="Times New Roman" w:eastAsiaTheme="minorHAns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E7575E"/>
    <w:multiLevelType w:val="hybridMultilevel"/>
    <w:tmpl w:val="5DB2032A"/>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4528D"/>
    <w:multiLevelType w:val="hybridMultilevel"/>
    <w:tmpl w:val="5D1097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02172C"/>
    <w:multiLevelType w:val="hybridMultilevel"/>
    <w:tmpl w:val="88CC6324"/>
    <w:lvl w:ilvl="0" w:tplc="BDA4BB80">
      <w:start w:val="1"/>
      <w:numFmt w:val="lowerRoman"/>
      <w:lvlText w:val="%1)"/>
      <w:lvlJc w:val="left"/>
      <w:pPr>
        <w:ind w:left="1080" w:hanging="720"/>
      </w:pPr>
      <w:rPr>
        <w:rFonts w:hint="default"/>
      </w:rPr>
    </w:lvl>
    <w:lvl w:ilvl="1" w:tplc="D254828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FE2651"/>
    <w:multiLevelType w:val="hybridMultilevel"/>
    <w:tmpl w:val="6D305D18"/>
    <w:lvl w:ilvl="0" w:tplc="0405000B">
      <w:start w:val="1"/>
      <w:numFmt w:val="bullet"/>
      <w:lvlText w:val=""/>
      <w:lvlJc w:val="left"/>
      <w:pPr>
        <w:ind w:left="760" w:hanging="360"/>
      </w:pPr>
      <w:rPr>
        <w:rFonts w:ascii="Wingdings" w:hAnsi="Wingdings"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6">
    <w:nsid w:val="11076DC8"/>
    <w:multiLevelType w:val="hybridMultilevel"/>
    <w:tmpl w:val="ACD2A8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C07ED"/>
    <w:multiLevelType w:val="hybridMultilevel"/>
    <w:tmpl w:val="66C4E71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D54554"/>
    <w:multiLevelType w:val="hybridMultilevel"/>
    <w:tmpl w:val="6DA6E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4A171C"/>
    <w:multiLevelType w:val="hybridMultilevel"/>
    <w:tmpl w:val="44D86D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5C3F65"/>
    <w:multiLevelType w:val="hybridMultilevel"/>
    <w:tmpl w:val="98BAC39E"/>
    <w:lvl w:ilvl="0" w:tplc="0405000F">
      <w:start w:val="1"/>
      <w:numFmt w:val="decimal"/>
      <w:lvlText w:val="%1."/>
      <w:lvlJc w:val="left"/>
      <w:pPr>
        <w:ind w:left="5891" w:hanging="360"/>
      </w:pPr>
      <w:rPr>
        <w:rFonts w:hint="default"/>
      </w:rPr>
    </w:lvl>
    <w:lvl w:ilvl="1" w:tplc="04050003" w:tentative="1">
      <w:start w:val="1"/>
      <w:numFmt w:val="bullet"/>
      <w:lvlText w:val="o"/>
      <w:lvlJc w:val="left"/>
      <w:pPr>
        <w:ind w:left="6611" w:hanging="360"/>
      </w:pPr>
      <w:rPr>
        <w:rFonts w:ascii="Courier New" w:hAnsi="Courier New" w:cs="Courier New" w:hint="default"/>
      </w:rPr>
    </w:lvl>
    <w:lvl w:ilvl="2" w:tplc="04050005" w:tentative="1">
      <w:start w:val="1"/>
      <w:numFmt w:val="bullet"/>
      <w:lvlText w:val=""/>
      <w:lvlJc w:val="left"/>
      <w:pPr>
        <w:ind w:left="7331" w:hanging="360"/>
      </w:pPr>
      <w:rPr>
        <w:rFonts w:ascii="Wingdings" w:hAnsi="Wingdings" w:hint="default"/>
      </w:rPr>
    </w:lvl>
    <w:lvl w:ilvl="3" w:tplc="04050001" w:tentative="1">
      <w:start w:val="1"/>
      <w:numFmt w:val="bullet"/>
      <w:lvlText w:val=""/>
      <w:lvlJc w:val="left"/>
      <w:pPr>
        <w:ind w:left="8051" w:hanging="360"/>
      </w:pPr>
      <w:rPr>
        <w:rFonts w:ascii="Symbol" w:hAnsi="Symbol" w:hint="default"/>
      </w:rPr>
    </w:lvl>
    <w:lvl w:ilvl="4" w:tplc="04050003" w:tentative="1">
      <w:start w:val="1"/>
      <w:numFmt w:val="bullet"/>
      <w:lvlText w:val="o"/>
      <w:lvlJc w:val="left"/>
      <w:pPr>
        <w:ind w:left="8771" w:hanging="360"/>
      </w:pPr>
      <w:rPr>
        <w:rFonts w:ascii="Courier New" w:hAnsi="Courier New" w:cs="Courier New" w:hint="default"/>
      </w:rPr>
    </w:lvl>
    <w:lvl w:ilvl="5" w:tplc="04050005" w:tentative="1">
      <w:start w:val="1"/>
      <w:numFmt w:val="bullet"/>
      <w:lvlText w:val=""/>
      <w:lvlJc w:val="left"/>
      <w:pPr>
        <w:ind w:left="9491" w:hanging="360"/>
      </w:pPr>
      <w:rPr>
        <w:rFonts w:ascii="Wingdings" w:hAnsi="Wingdings" w:hint="default"/>
      </w:rPr>
    </w:lvl>
    <w:lvl w:ilvl="6" w:tplc="04050001" w:tentative="1">
      <w:start w:val="1"/>
      <w:numFmt w:val="bullet"/>
      <w:lvlText w:val=""/>
      <w:lvlJc w:val="left"/>
      <w:pPr>
        <w:ind w:left="10211" w:hanging="360"/>
      </w:pPr>
      <w:rPr>
        <w:rFonts w:ascii="Symbol" w:hAnsi="Symbol" w:hint="default"/>
      </w:rPr>
    </w:lvl>
    <w:lvl w:ilvl="7" w:tplc="04050003" w:tentative="1">
      <w:start w:val="1"/>
      <w:numFmt w:val="bullet"/>
      <w:lvlText w:val="o"/>
      <w:lvlJc w:val="left"/>
      <w:pPr>
        <w:ind w:left="10931" w:hanging="360"/>
      </w:pPr>
      <w:rPr>
        <w:rFonts w:ascii="Courier New" w:hAnsi="Courier New" w:cs="Courier New" w:hint="default"/>
      </w:rPr>
    </w:lvl>
    <w:lvl w:ilvl="8" w:tplc="04050005" w:tentative="1">
      <w:start w:val="1"/>
      <w:numFmt w:val="bullet"/>
      <w:lvlText w:val=""/>
      <w:lvlJc w:val="left"/>
      <w:pPr>
        <w:ind w:left="11651" w:hanging="360"/>
      </w:pPr>
      <w:rPr>
        <w:rFonts w:ascii="Wingdings" w:hAnsi="Wingdings" w:hint="default"/>
      </w:rPr>
    </w:lvl>
  </w:abstractNum>
  <w:abstractNum w:abstractNumId="11">
    <w:nsid w:val="20603488"/>
    <w:multiLevelType w:val="hybridMultilevel"/>
    <w:tmpl w:val="1A0ECC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0B47EC"/>
    <w:multiLevelType w:val="hybridMultilevel"/>
    <w:tmpl w:val="D60C0C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9743BE"/>
    <w:multiLevelType w:val="hybridMultilevel"/>
    <w:tmpl w:val="06CADE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C80FA0"/>
    <w:multiLevelType w:val="hybridMultilevel"/>
    <w:tmpl w:val="42E4AA3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31044A8"/>
    <w:multiLevelType w:val="hybridMultilevel"/>
    <w:tmpl w:val="2CFE589A"/>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3202E46"/>
    <w:multiLevelType w:val="hybridMultilevel"/>
    <w:tmpl w:val="C34E09DC"/>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A8014D"/>
    <w:multiLevelType w:val="hybridMultilevel"/>
    <w:tmpl w:val="087A958C"/>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053E2F"/>
    <w:multiLevelType w:val="hybridMultilevel"/>
    <w:tmpl w:val="BC1C38CA"/>
    <w:lvl w:ilvl="0" w:tplc="7D187BD4">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C82EB0"/>
    <w:multiLevelType w:val="hybridMultilevel"/>
    <w:tmpl w:val="BA2803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707BA9"/>
    <w:multiLevelType w:val="hybridMultilevel"/>
    <w:tmpl w:val="99BC68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AD1753"/>
    <w:multiLevelType w:val="hybridMultilevel"/>
    <w:tmpl w:val="0518E884"/>
    <w:lvl w:ilvl="0" w:tplc="0405000B">
      <w:start w:val="1"/>
      <w:numFmt w:val="bullet"/>
      <w:lvlText w:val=""/>
      <w:lvlJc w:val="left"/>
      <w:pPr>
        <w:ind w:left="5891" w:hanging="360"/>
      </w:pPr>
      <w:rPr>
        <w:rFonts w:ascii="Wingdings" w:hAnsi="Wingdings" w:hint="default"/>
      </w:rPr>
    </w:lvl>
    <w:lvl w:ilvl="1" w:tplc="04050003" w:tentative="1">
      <w:start w:val="1"/>
      <w:numFmt w:val="bullet"/>
      <w:lvlText w:val="o"/>
      <w:lvlJc w:val="left"/>
      <w:pPr>
        <w:ind w:left="6611" w:hanging="360"/>
      </w:pPr>
      <w:rPr>
        <w:rFonts w:ascii="Courier New" w:hAnsi="Courier New" w:cs="Courier New" w:hint="default"/>
      </w:rPr>
    </w:lvl>
    <w:lvl w:ilvl="2" w:tplc="04050005" w:tentative="1">
      <w:start w:val="1"/>
      <w:numFmt w:val="bullet"/>
      <w:lvlText w:val=""/>
      <w:lvlJc w:val="left"/>
      <w:pPr>
        <w:ind w:left="7331" w:hanging="360"/>
      </w:pPr>
      <w:rPr>
        <w:rFonts w:ascii="Wingdings" w:hAnsi="Wingdings" w:hint="default"/>
      </w:rPr>
    </w:lvl>
    <w:lvl w:ilvl="3" w:tplc="04050001" w:tentative="1">
      <w:start w:val="1"/>
      <w:numFmt w:val="bullet"/>
      <w:lvlText w:val=""/>
      <w:lvlJc w:val="left"/>
      <w:pPr>
        <w:ind w:left="8051" w:hanging="360"/>
      </w:pPr>
      <w:rPr>
        <w:rFonts w:ascii="Symbol" w:hAnsi="Symbol" w:hint="default"/>
      </w:rPr>
    </w:lvl>
    <w:lvl w:ilvl="4" w:tplc="04050003" w:tentative="1">
      <w:start w:val="1"/>
      <w:numFmt w:val="bullet"/>
      <w:lvlText w:val="o"/>
      <w:lvlJc w:val="left"/>
      <w:pPr>
        <w:ind w:left="8771" w:hanging="360"/>
      </w:pPr>
      <w:rPr>
        <w:rFonts w:ascii="Courier New" w:hAnsi="Courier New" w:cs="Courier New" w:hint="default"/>
      </w:rPr>
    </w:lvl>
    <w:lvl w:ilvl="5" w:tplc="04050005" w:tentative="1">
      <w:start w:val="1"/>
      <w:numFmt w:val="bullet"/>
      <w:lvlText w:val=""/>
      <w:lvlJc w:val="left"/>
      <w:pPr>
        <w:ind w:left="9491" w:hanging="360"/>
      </w:pPr>
      <w:rPr>
        <w:rFonts w:ascii="Wingdings" w:hAnsi="Wingdings" w:hint="default"/>
      </w:rPr>
    </w:lvl>
    <w:lvl w:ilvl="6" w:tplc="04050001" w:tentative="1">
      <w:start w:val="1"/>
      <w:numFmt w:val="bullet"/>
      <w:lvlText w:val=""/>
      <w:lvlJc w:val="left"/>
      <w:pPr>
        <w:ind w:left="10211" w:hanging="360"/>
      </w:pPr>
      <w:rPr>
        <w:rFonts w:ascii="Symbol" w:hAnsi="Symbol" w:hint="default"/>
      </w:rPr>
    </w:lvl>
    <w:lvl w:ilvl="7" w:tplc="04050003" w:tentative="1">
      <w:start w:val="1"/>
      <w:numFmt w:val="bullet"/>
      <w:lvlText w:val="o"/>
      <w:lvlJc w:val="left"/>
      <w:pPr>
        <w:ind w:left="10931" w:hanging="360"/>
      </w:pPr>
      <w:rPr>
        <w:rFonts w:ascii="Courier New" w:hAnsi="Courier New" w:cs="Courier New" w:hint="default"/>
      </w:rPr>
    </w:lvl>
    <w:lvl w:ilvl="8" w:tplc="04050005" w:tentative="1">
      <w:start w:val="1"/>
      <w:numFmt w:val="bullet"/>
      <w:lvlText w:val=""/>
      <w:lvlJc w:val="left"/>
      <w:pPr>
        <w:ind w:left="11651" w:hanging="360"/>
      </w:pPr>
      <w:rPr>
        <w:rFonts w:ascii="Wingdings" w:hAnsi="Wingdings" w:hint="default"/>
      </w:rPr>
    </w:lvl>
  </w:abstractNum>
  <w:abstractNum w:abstractNumId="22">
    <w:nsid w:val="36F752DD"/>
    <w:multiLevelType w:val="hybridMultilevel"/>
    <w:tmpl w:val="689CBB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B">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C912D8"/>
    <w:multiLevelType w:val="hybridMultilevel"/>
    <w:tmpl w:val="5C1E49F4"/>
    <w:lvl w:ilvl="0" w:tplc="0405000B">
      <w:start w:val="1"/>
      <w:numFmt w:val="bullet"/>
      <w:lvlText w:val=""/>
      <w:lvlJc w:val="left"/>
      <w:pPr>
        <w:ind w:left="3164" w:hanging="360"/>
      </w:pPr>
      <w:rPr>
        <w:rFonts w:ascii="Wingdings" w:hAnsi="Wingdings" w:hint="default"/>
      </w:rPr>
    </w:lvl>
    <w:lvl w:ilvl="1" w:tplc="04050003">
      <w:start w:val="1"/>
      <w:numFmt w:val="bullet"/>
      <w:lvlText w:val="o"/>
      <w:lvlJc w:val="left"/>
      <w:pPr>
        <w:ind w:left="3884" w:hanging="360"/>
      </w:pPr>
      <w:rPr>
        <w:rFonts w:ascii="Courier New" w:hAnsi="Courier New" w:cs="Courier New" w:hint="default"/>
      </w:rPr>
    </w:lvl>
    <w:lvl w:ilvl="2" w:tplc="04050005" w:tentative="1">
      <w:start w:val="1"/>
      <w:numFmt w:val="bullet"/>
      <w:lvlText w:val=""/>
      <w:lvlJc w:val="left"/>
      <w:pPr>
        <w:ind w:left="4604" w:hanging="360"/>
      </w:pPr>
      <w:rPr>
        <w:rFonts w:ascii="Wingdings" w:hAnsi="Wingdings" w:hint="default"/>
      </w:rPr>
    </w:lvl>
    <w:lvl w:ilvl="3" w:tplc="04050001" w:tentative="1">
      <w:start w:val="1"/>
      <w:numFmt w:val="bullet"/>
      <w:lvlText w:val=""/>
      <w:lvlJc w:val="left"/>
      <w:pPr>
        <w:ind w:left="5324" w:hanging="360"/>
      </w:pPr>
      <w:rPr>
        <w:rFonts w:ascii="Symbol" w:hAnsi="Symbol" w:hint="default"/>
      </w:rPr>
    </w:lvl>
    <w:lvl w:ilvl="4" w:tplc="04050003" w:tentative="1">
      <w:start w:val="1"/>
      <w:numFmt w:val="bullet"/>
      <w:lvlText w:val="o"/>
      <w:lvlJc w:val="left"/>
      <w:pPr>
        <w:ind w:left="6044" w:hanging="360"/>
      </w:pPr>
      <w:rPr>
        <w:rFonts w:ascii="Courier New" w:hAnsi="Courier New" w:cs="Courier New" w:hint="default"/>
      </w:rPr>
    </w:lvl>
    <w:lvl w:ilvl="5" w:tplc="04050005" w:tentative="1">
      <w:start w:val="1"/>
      <w:numFmt w:val="bullet"/>
      <w:lvlText w:val=""/>
      <w:lvlJc w:val="left"/>
      <w:pPr>
        <w:ind w:left="6764" w:hanging="360"/>
      </w:pPr>
      <w:rPr>
        <w:rFonts w:ascii="Wingdings" w:hAnsi="Wingdings" w:hint="default"/>
      </w:rPr>
    </w:lvl>
    <w:lvl w:ilvl="6" w:tplc="04050001" w:tentative="1">
      <w:start w:val="1"/>
      <w:numFmt w:val="bullet"/>
      <w:lvlText w:val=""/>
      <w:lvlJc w:val="left"/>
      <w:pPr>
        <w:ind w:left="7484" w:hanging="360"/>
      </w:pPr>
      <w:rPr>
        <w:rFonts w:ascii="Symbol" w:hAnsi="Symbol" w:hint="default"/>
      </w:rPr>
    </w:lvl>
    <w:lvl w:ilvl="7" w:tplc="04050003" w:tentative="1">
      <w:start w:val="1"/>
      <w:numFmt w:val="bullet"/>
      <w:lvlText w:val="o"/>
      <w:lvlJc w:val="left"/>
      <w:pPr>
        <w:ind w:left="8204" w:hanging="360"/>
      </w:pPr>
      <w:rPr>
        <w:rFonts w:ascii="Courier New" w:hAnsi="Courier New" w:cs="Courier New" w:hint="default"/>
      </w:rPr>
    </w:lvl>
    <w:lvl w:ilvl="8" w:tplc="04050005" w:tentative="1">
      <w:start w:val="1"/>
      <w:numFmt w:val="bullet"/>
      <w:lvlText w:val=""/>
      <w:lvlJc w:val="left"/>
      <w:pPr>
        <w:ind w:left="8924" w:hanging="360"/>
      </w:pPr>
      <w:rPr>
        <w:rFonts w:ascii="Wingdings" w:hAnsi="Wingdings" w:hint="default"/>
      </w:rPr>
    </w:lvl>
  </w:abstractNum>
  <w:abstractNum w:abstractNumId="24">
    <w:nsid w:val="39FD5FA8"/>
    <w:multiLevelType w:val="hybridMultilevel"/>
    <w:tmpl w:val="EE5A775E"/>
    <w:lvl w:ilvl="0" w:tplc="0405000B">
      <w:start w:val="1"/>
      <w:numFmt w:val="bullet"/>
      <w:lvlText w:val=""/>
      <w:lvlJc w:val="left"/>
      <w:pPr>
        <w:ind w:left="3164" w:hanging="360"/>
      </w:pPr>
      <w:rPr>
        <w:rFonts w:ascii="Wingdings" w:hAnsi="Wingdings" w:hint="default"/>
      </w:rPr>
    </w:lvl>
    <w:lvl w:ilvl="1" w:tplc="04050003" w:tentative="1">
      <w:start w:val="1"/>
      <w:numFmt w:val="bullet"/>
      <w:lvlText w:val="o"/>
      <w:lvlJc w:val="left"/>
      <w:pPr>
        <w:ind w:left="3884" w:hanging="360"/>
      </w:pPr>
      <w:rPr>
        <w:rFonts w:ascii="Courier New" w:hAnsi="Courier New" w:cs="Courier New" w:hint="default"/>
      </w:rPr>
    </w:lvl>
    <w:lvl w:ilvl="2" w:tplc="04050005" w:tentative="1">
      <w:start w:val="1"/>
      <w:numFmt w:val="bullet"/>
      <w:lvlText w:val=""/>
      <w:lvlJc w:val="left"/>
      <w:pPr>
        <w:ind w:left="4604" w:hanging="360"/>
      </w:pPr>
      <w:rPr>
        <w:rFonts w:ascii="Wingdings" w:hAnsi="Wingdings" w:hint="default"/>
      </w:rPr>
    </w:lvl>
    <w:lvl w:ilvl="3" w:tplc="04050001" w:tentative="1">
      <w:start w:val="1"/>
      <w:numFmt w:val="bullet"/>
      <w:lvlText w:val=""/>
      <w:lvlJc w:val="left"/>
      <w:pPr>
        <w:ind w:left="5324" w:hanging="360"/>
      </w:pPr>
      <w:rPr>
        <w:rFonts w:ascii="Symbol" w:hAnsi="Symbol" w:hint="default"/>
      </w:rPr>
    </w:lvl>
    <w:lvl w:ilvl="4" w:tplc="04050003" w:tentative="1">
      <w:start w:val="1"/>
      <w:numFmt w:val="bullet"/>
      <w:lvlText w:val="o"/>
      <w:lvlJc w:val="left"/>
      <w:pPr>
        <w:ind w:left="6044" w:hanging="360"/>
      </w:pPr>
      <w:rPr>
        <w:rFonts w:ascii="Courier New" w:hAnsi="Courier New" w:cs="Courier New" w:hint="default"/>
      </w:rPr>
    </w:lvl>
    <w:lvl w:ilvl="5" w:tplc="04050005" w:tentative="1">
      <w:start w:val="1"/>
      <w:numFmt w:val="bullet"/>
      <w:lvlText w:val=""/>
      <w:lvlJc w:val="left"/>
      <w:pPr>
        <w:ind w:left="6764" w:hanging="360"/>
      </w:pPr>
      <w:rPr>
        <w:rFonts w:ascii="Wingdings" w:hAnsi="Wingdings" w:hint="default"/>
      </w:rPr>
    </w:lvl>
    <w:lvl w:ilvl="6" w:tplc="04050001" w:tentative="1">
      <w:start w:val="1"/>
      <w:numFmt w:val="bullet"/>
      <w:lvlText w:val=""/>
      <w:lvlJc w:val="left"/>
      <w:pPr>
        <w:ind w:left="7484" w:hanging="360"/>
      </w:pPr>
      <w:rPr>
        <w:rFonts w:ascii="Symbol" w:hAnsi="Symbol" w:hint="default"/>
      </w:rPr>
    </w:lvl>
    <w:lvl w:ilvl="7" w:tplc="04050003" w:tentative="1">
      <w:start w:val="1"/>
      <w:numFmt w:val="bullet"/>
      <w:lvlText w:val="o"/>
      <w:lvlJc w:val="left"/>
      <w:pPr>
        <w:ind w:left="8204" w:hanging="360"/>
      </w:pPr>
      <w:rPr>
        <w:rFonts w:ascii="Courier New" w:hAnsi="Courier New" w:cs="Courier New" w:hint="default"/>
      </w:rPr>
    </w:lvl>
    <w:lvl w:ilvl="8" w:tplc="04050005" w:tentative="1">
      <w:start w:val="1"/>
      <w:numFmt w:val="bullet"/>
      <w:lvlText w:val=""/>
      <w:lvlJc w:val="left"/>
      <w:pPr>
        <w:ind w:left="8924" w:hanging="360"/>
      </w:pPr>
      <w:rPr>
        <w:rFonts w:ascii="Wingdings" w:hAnsi="Wingdings" w:hint="default"/>
      </w:rPr>
    </w:lvl>
  </w:abstractNum>
  <w:abstractNum w:abstractNumId="25">
    <w:nsid w:val="3A093241"/>
    <w:multiLevelType w:val="hybridMultilevel"/>
    <w:tmpl w:val="3A1CAC9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542068"/>
    <w:multiLevelType w:val="hybridMultilevel"/>
    <w:tmpl w:val="00F2C2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EA24A9"/>
    <w:multiLevelType w:val="hybridMultilevel"/>
    <w:tmpl w:val="1B1C82C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3A0B60"/>
    <w:multiLevelType w:val="hybridMultilevel"/>
    <w:tmpl w:val="21FC102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003E1B"/>
    <w:multiLevelType w:val="hybridMultilevel"/>
    <w:tmpl w:val="8A42833A"/>
    <w:lvl w:ilvl="0" w:tplc="0405000B">
      <w:start w:val="1"/>
      <w:numFmt w:val="bullet"/>
      <w:lvlText w:val=""/>
      <w:lvlJc w:val="left"/>
      <w:pPr>
        <w:ind w:left="720" w:hanging="360"/>
      </w:pPr>
      <w:rPr>
        <w:rFonts w:ascii="Wingdings" w:hAnsi="Wingding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7C22D44"/>
    <w:multiLevelType w:val="hybridMultilevel"/>
    <w:tmpl w:val="A8F402C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1">
    <w:nsid w:val="4BAB26E6"/>
    <w:multiLevelType w:val="hybridMultilevel"/>
    <w:tmpl w:val="27F0652C"/>
    <w:lvl w:ilvl="0" w:tplc="BDA4BB80">
      <w:start w:val="1"/>
      <w:numFmt w:val="lowerRoman"/>
      <w:lvlText w:val="%1)"/>
      <w:lvlJc w:val="left"/>
      <w:pPr>
        <w:ind w:left="1080" w:hanging="720"/>
      </w:pPr>
      <w:rPr>
        <w:rFonts w:hint="default"/>
      </w:rPr>
    </w:lvl>
    <w:lvl w:ilvl="1" w:tplc="C2605A8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B005F3"/>
    <w:multiLevelType w:val="hybridMultilevel"/>
    <w:tmpl w:val="D25A80C4"/>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3">
    <w:nsid w:val="513071C5"/>
    <w:multiLevelType w:val="hybridMultilevel"/>
    <w:tmpl w:val="E668DD90"/>
    <w:lvl w:ilvl="0" w:tplc="0405000B">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545F02D9"/>
    <w:multiLevelType w:val="hybridMultilevel"/>
    <w:tmpl w:val="8AEAD732"/>
    <w:lvl w:ilvl="0" w:tplc="04050017">
      <w:start w:val="1"/>
      <w:numFmt w:val="lowerLetter"/>
      <w:lvlText w:val="%1)"/>
      <w:lvlJc w:val="left"/>
      <w:pPr>
        <w:ind w:left="644" w:hanging="360"/>
      </w:pPr>
    </w:lvl>
    <w:lvl w:ilvl="1" w:tplc="6C42B60A">
      <w:start w:val="1"/>
      <w:numFmt w:val="decimal"/>
      <w:lvlText w:val="%2."/>
      <w:lvlJc w:val="left"/>
      <w:pPr>
        <w:ind w:left="1080" w:hanging="360"/>
      </w:pPr>
      <w:rPr>
        <w:rFonts w:hint="default"/>
      </w:rPr>
    </w:lvl>
    <w:lvl w:ilvl="2" w:tplc="0405001B">
      <w:start w:val="1"/>
      <w:numFmt w:val="lowerRoman"/>
      <w:lvlText w:val="%3."/>
      <w:lvlJc w:val="right"/>
      <w:pPr>
        <w:ind w:left="1800" w:hanging="180"/>
      </w:pPr>
    </w:lvl>
    <w:lvl w:ilvl="3" w:tplc="2512A12E">
      <w:start w:val="6"/>
      <w:numFmt w:val="bullet"/>
      <w:lvlText w:val=""/>
      <w:lvlJc w:val="left"/>
      <w:pPr>
        <w:ind w:left="2520" w:hanging="360"/>
      </w:pPr>
      <w:rPr>
        <w:rFonts w:ascii="Times New Roman" w:eastAsiaTheme="minorHAnsi"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56DE5D69"/>
    <w:multiLevelType w:val="hybridMultilevel"/>
    <w:tmpl w:val="C28AD7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645F8E"/>
    <w:multiLevelType w:val="multilevel"/>
    <w:tmpl w:val="3ABCBE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BC31CE"/>
    <w:multiLevelType w:val="hybridMultilevel"/>
    <w:tmpl w:val="C45A56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FF57D2E"/>
    <w:multiLevelType w:val="hybridMultilevel"/>
    <w:tmpl w:val="49CC724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69E027B"/>
    <w:multiLevelType w:val="hybridMultilevel"/>
    <w:tmpl w:val="A49A1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7CE07AC"/>
    <w:multiLevelType w:val="hybridMultilevel"/>
    <w:tmpl w:val="072EEFA0"/>
    <w:lvl w:ilvl="0" w:tplc="0405000F">
      <w:start w:val="1"/>
      <w:numFmt w:val="decimal"/>
      <w:lvlText w:val="%1."/>
      <w:lvlJc w:val="left"/>
      <w:pPr>
        <w:ind w:left="3164" w:hanging="360"/>
      </w:pPr>
      <w:rPr>
        <w:rFonts w:hint="default"/>
      </w:rPr>
    </w:lvl>
    <w:lvl w:ilvl="1" w:tplc="04050003" w:tentative="1">
      <w:start w:val="1"/>
      <w:numFmt w:val="bullet"/>
      <w:lvlText w:val="o"/>
      <w:lvlJc w:val="left"/>
      <w:pPr>
        <w:ind w:left="3884" w:hanging="360"/>
      </w:pPr>
      <w:rPr>
        <w:rFonts w:ascii="Courier New" w:hAnsi="Courier New" w:cs="Courier New" w:hint="default"/>
      </w:rPr>
    </w:lvl>
    <w:lvl w:ilvl="2" w:tplc="04050005" w:tentative="1">
      <w:start w:val="1"/>
      <w:numFmt w:val="bullet"/>
      <w:lvlText w:val=""/>
      <w:lvlJc w:val="left"/>
      <w:pPr>
        <w:ind w:left="4604" w:hanging="360"/>
      </w:pPr>
      <w:rPr>
        <w:rFonts w:ascii="Wingdings" w:hAnsi="Wingdings" w:hint="default"/>
      </w:rPr>
    </w:lvl>
    <w:lvl w:ilvl="3" w:tplc="04050001" w:tentative="1">
      <w:start w:val="1"/>
      <w:numFmt w:val="bullet"/>
      <w:lvlText w:val=""/>
      <w:lvlJc w:val="left"/>
      <w:pPr>
        <w:ind w:left="5324" w:hanging="360"/>
      </w:pPr>
      <w:rPr>
        <w:rFonts w:ascii="Symbol" w:hAnsi="Symbol" w:hint="default"/>
      </w:rPr>
    </w:lvl>
    <w:lvl w:ilvl="4" w:tplc="04050003" w:tentative="1">
      <w:start w:val="1"/>
      <w:numFmt w:val="bullet"/>
      <w:lvlText w:val="o"/>
      <w:lvlJc w:val="left"/>
      <w:pPr>
        <w:ind w:left="6044" w:hanging="360"/>
      </w:pPr>
      <w:rPr>
        <w:rFonts w:ascii="Courier New" w:hAnsi="Courier New" w:cs="Courier New" w:hint="default"/>
      </w:rPr>
    </w:lvl>
    <w:lvl w:ilvl="5" w:tplc="04050005" w:tentative="1">
      <w:start w:val="1"/>
      <w:numFmt w:val="bullet"/>
      <w:lvlText w:val=""/>
      <w:lvlJc w:val="left"/>
      <w:pPr>
        <w:ind w:left="6764" w:hanging="360"/>
      </w:pPr>
      <w:rPr>
        <w:rFonts w:ascii="Wingdings" w:hAnsi="Wingdings" w:hint="default"/>
      </w:rPr>
    </w:lvl>
    <w:lvl w:ilvl="6" w:tplc="04050001" w:tentative="1">
      <w:start w:val="1"/>
      <w:numFmt w:val="bullet"/>
      <w:lvlText w:val=""/>
      <w:lvlJc w:val="left"/>
      <w:pPr>
        <w:ind w:left="7484" w:hanging="360"/>
      </w:pPr>
      <w:rPr>
        <w:rFonts w:ascii="Symbol" w:hAnsi="Symbol" w:hint="default"/>
      </w:rPr>
    </w:lvl>
    <w:lvl w:ilvl="7" w:tplc="04050003" w:tentative="1">
      <w:start w:val="1"/>
      <w:numFmt w:val="bullet"/>
      <w:lvlText w:val="o"/>
      <w:lvlJc w:val="left"/>
      <w:pPr>
        <w:ind w:left="8204" w:hanging="360"/>
      </w:pPr>
      <w:rPr>
        <w:rFonts w:ascii="Courier New" w:hAnsi="Courier New" w:cs="Courier New" w:hint="default"/>
      </w:rPr>
    </w:lvl>
    <w:lvl w:ilvl="8" w:tplc="04050005" w:tentative="1">
      <w:start w:val="1"/>
      <w:numFmt w:val="bullet"/>
      <w:lvlText w:val=""/>
      <w:lvlJc w:val="left"/>
      <w:pPr>
        <w:ind w:left="8924" w:hanging="360"/>
      </w:pPr>
      <w:rPr>
        <w:rFonts w:ascii="Wingdings" w:hAnsi="Wingdings" w:hint="default"/>
      </w:rPr>
    </w:lvl>
  </w:abstractNum>
  <w:abstractNum w:abstractNumId="41">
    <w:nsid w:val="68427CA9"/>
    <w:multiLevelType w:val="hybridMultilevel"/>
    <w:tmpl w:val="58CAD9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DD55EE3"/>
    <w:multiLevelType w:val="hybridMultilevel"/>
    <w:tmpl w:val="0914A9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C728EF"/>
    <w:multiLevelType w:val="hybridMultilevel"/>
    <w:tmpl w:val="09D21BB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512B6A"/>
    <w:multiLevelType w:val="hybridMultilevel"/>
    <w:tmpl w:val="68E6C84A"/>
    <w:lvl w:ilvl="0" w:tplc="0405000B">
      <w:start w:val="1"/>
      <w:numFmt w:val="bullet"/>
      <w:lvlText w:val=""/>
      <w:lvlJc w:val="left"/>
      <w:pPr>
        <w:ind w:left="360" w:hanging="360"/>
      </w:pPr>
      <w:rPr>
        <w:rFonts w:ascii="Wingdings" w:hAnsi="Wingdings" w:hint="default"/>
      </w:rPr>
    </w:lvl>
    <w:lvl w:ilvl="1" w:tplc="6C42B60A">
      <w:start w:val="1"/>
      <w:numFmt w:val="decimal"/>
      <w:lvlText w:val="%2."/>
      <w:lvlJc w:val="left"/>
      <w:pPr>
        <w:ind w:left="1080" w:hanging="360"/>
      </w:pPr>
      <w:rPr>
        <w:rFonts w:hint="default"/>
      </w:rPr>
    </w:lvl>
    <w:lvl w:ilvl="2" w:tplc="0405001B">
      <w:start w:val="1"/>
      <w:numFmt w:val="lowerRoman"/>
      <w:lvlText w:val="%3."/>
      <w:lvlJc w:val="right"/>
      <w:pPr>
        <w:ind w:left="1800" w:hanging="180"/>
      </w:pPr>
    </w:lvl>
    <w:lvl w:ilvl="3" w:tplc="2512A12E">
      <w:start w:val="6"/>
      <w:numFmt w:val="bullet"/>
      <w:lvlText w:val=""/>
      <w:lvlJc w:val="left"/>
      <w:pPr>
        <w:ind w:left="2520" w:hanging="360"/>
      </w:pPr>
      <w:rPr>
        <w:rFonts w:ascii="Times New Roman" w:eastAsiaTheme="minorHAnsi" w:hAnsi="Times New Roman" w:cs="Times New Roman" w:hint="default"/>
      </w:rPr>
    </w:lvl>
    <w:lvl w:ilvl="4" w:tplc="53624726">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EF851DE"/>
    <w:multiLevelType w:val="hybridMultilevel"/>
    <w:tmpl w:val="E7703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45"/>
  </w:num>
  <w:num w:numId="3">
    <w:abstractNumId w:val="19"/>
  </w:num>
  <w:num w:numId="4">
    <w:abstractNumId w:val="6"/>
  </w:num>
  <w:num w:numId="5">
    <w:abstractNumId w:val="26"/>
  </w:num>
  <w:num w:numId="6">
    <w:abstractNumId w:val="4"/>
  </w:num>
  <w:num w:numId="7">
    <w:abstractNumId w:val="31"/>
  </w:num>
  <w:num w:numId="8">
    <w:abstractNumId w:val="24"/>
  </w:num>
  <w:num w:numId="9">
    <w:abstractNumId w:val="21"/>
  </w:num>
  <w:num w:numId="10">
    <w:abstractNumId w:val="18"/>
  </w:num>
  <w:num w:numId="11">
    <w:abstractNumId w:val="27"/>
  </w:num>
  <w:num w:numId="12">
    <w:abstractNumId w:val="25"/>
  </w:num>
  <w:num w:numId="13">
    <w:abstractNumId w:val="35"/>
  </w:num>
  <w:num w:numId="14">
    <w:abstractNumId w:val="43"/>
  </w:num>
  <w:num w:numId="15">
    <w:abstractNumId w:val="30"/>
  </w:num>
  <w:num w:numId="16">
    <w:abstractNumId w:val="9"/>
  </w:num>
  <w:num w:numId="17">
    <w:abstractNumId w:val="29"/>
  </w:num>
  <w:num w:numId="18">
    <w:abstractNumId w:val="33"/>
  </w:num>
  <w:num w:numId="19">
    <w:abstractNumId w:val="42"/>
  </w:num>
  <w:num w:numId="20">
    <w:abstractNumId w:val="15"/>
  </w:num>
  <w:num w:numId="21">
    <w:abstractNumId w:val="16"/>
  </w:num>
  <w:num w:numId="22">
    <w:abstractNumId w:val="28"/>
  </w:num>
  <w:num w:numId="23">
    <w:abstractNumId w:val="2"/>
  </w:num>
  <w:num w:numId="24">
    <w:abstractNumId w:val="44"/>
  </w:num>
  <w:num w:numId="25">
    <w:abstractNumId w:val="3"/>
  </w:num>
  <w:num w:numId="26">
    <w:abstractNumId w:val="17"/>
  </w:num>
  <w:num w:numId="27">
    <w:abstractNumId w:val="32"/>
  </w:num>
  <w:num w:numId="28">
    <w:abstractNumId w:val="0"/>
  </w:num>
  <w:num w:numId="29">
    <w:abstractNumId w:val="12"/>
  </w:num>
  <w:num w:numId="30">
    <w:abstractNumId w:val="20"/>
  </w:num>
  <w:num w:numId="31">
    <w:abstractNumId w:val="7"/>
  </w:num>
  <w:num w:numId="32">
    <w:abstractNumId w:val="41"/>
  </w:num>
  <w:num w:numId="33">
    <w:abstractNumId w:val="23"/>
  </w:num>
  <w:num w:numId="34">
    <w:abstractNumId w:val="39"/>
  </w:num>
  <w:num w:numId="35">
    <w:abstractNumId w:val="40"/>
  </w:num>
  <w:num w:numId="36">
    <w:abstractNumId w:val="10"/>
  </w:num>
  <w:num w:numId="37">
    <w:abstractNumId w:val="38"/>
  </w:num>
  <w:num w:numId="38">
    <w:abstractNumId w:val="22"/>
  </w:num>
  <w:num w:numId="39">
    <w:abstractNumId w:val="11"/>
  </w:num>
  <w:num w:numId="40">
    <w:abstractNumId w:val="36"/>
  </w:num>
  <w:num w:numId="41">
    <w:abstractNumId w:val="8"/>
  </w:num>
  <w:num w:numId="42">
    <w:abstractNumId w:val="13"/>
  </w:num>
  <w:num w:numId="43">
    <w:abstractNumId w:val="14"/>
  </w:num>
  <w:num w:numId="44">
    <w:abstractNumId w:val="5"/>
  </w:num>
  <w:num w:numId="45">
    <w:abstractNumId w:val="1"/>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7C03"/>
    <w:rsid w:val="001A6F0C"/>
    <w:rsid w:val="00525197"/>
    <w:rsid w:val="007252E2"/>
    <w:rsid w:val="00837C03"/>
    <w:rsid w:val="00F67B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C03"/>
  </w:style>
  <w:style w:type="paragraph" w:styleId="Nadpis1">
    <w:name w:val="heading 1"/>
    <w:basedOn w:val="Normln"/>
    <w:next w:val="Normln"/>
    <w:link w:val="Nadpis1Char"/>
    <w:uiPriority w:val="9"/>
    <w:qFormat/>
    <w:rsid w:val="00837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37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37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7C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37C0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37C03"/>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837C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C03"/>
  </w:style>
  <w:style w:type="paragraph" w:styleId="Zpat">
    <w:name w:val="footer"/>
    <w:basedOn w:val="Normln"/>
    <w:link w:val="ZpatChar"/>
    <w:uiPriority w:val="99"/>
    <w:unhideWhenUsed/>
    <w:rsid w:val="00837C03"/>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C03"/>
  </w:style>
  <w:style w:type="paragraph" w:styleId="Textbubliny">
    <w:name w:val="Balloon Text"/>
    <w:basedOn w:val="Normln"/>
    <w:link w:val="TextbublinyChar"/>
    <w:uiPriority w:val="99"/>
    <w:semiHidden/>
    <w:unhideWhenUsed/>
    <w:rsid w:val="00837C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7C03"/>
    <w:rPr>
      <w:rFonts w:ascii="Tahoma" w:hAnsi="Tahoma" w:cs="Tahoma"/>
      <w:sz w:val="16"/>
      <w:szCs w:val="16"/>
    </w:rPr>
  </w:style>
  <w:style w:type="paragraph" w:customStyle="1" w:styleId="Default">
    <w:name w:val="Default"/>
    <w:rsid w:val="00837C03"/>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837C03"/>
    <w:pPr>
      <w:spacing w:after="0" w:line="240" w:lineRule="auto"/>
    </w:pPr>
  </w:style>
  <w:style w:type="paragraph" w:styleId="Odstavecseseznamem">
    <w:name w:val="List Paragraph"/>
    <w:basedOn w:val="Normln"/>
    <w:uiPriority w:val="34"/>
    <w:qFormat/>
    <w:rsid w:val="00837C03"/>
    <w:pPr>
      <w:ind w:left="720"/>
      <w:contextualSpacing/>
    </w:pPr>
  </w:style>
  <w:style w:type="table" w:styleId="Mkatabulky">
    <w:name w:val="Table Grid"/>
    <w:basedOn w:val="Normlntabulka"/>
    <w:uiPriority w:val="59"/>
    <w:rsid w:val="0083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ceintenzivn">
    <w:name w:val="Intense Quote"/>
    <w:basedOn w:val="Normln"/>
    <w:next w:val="Normln"/>
    <w:link w:val="CitaceintenzivnChar"/>
    <w:uiPriority w:val="30"/>
    <w:qFormat/>
    <w:rsid w:val="00837C03"/>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837C03"/>
    <w:rPr>
      <w:b/>
      <w:bCs/>
      <w:i/>
      <w:iCs/>
      <w:color w:val="4F81BD" w:themeColor="accent1"/>
    </w:rPr>
  </w:style>
  <w:style w:type="paragraph" w:styleId="Nzev">
    <w:name w:val="Title"/>
    <w:basedOn w:val="Normln"/>
    <w:next w:val="Normln"/>
    <w:link w:val="NzevChar"/>
    <w:uiPriority w:val="10"/>
    <w:qFormat/>
    <w:rsid w:val="00837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37C03"/>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837C03"/>
    <w:rPr>
      <w:b/>
      <w:bCs/>
    </w:rPr>
  </w:style>
  <w:style w:type="paragraph" w:styleId="Normlnweb">
    <w:name w:val="Normal (Web)"/>
    <w:basedOn w:val="Normln"/>
    <w:uiPriority w:val="99"/>
    <w:semiHidden/>
    <w:unhideWhenUsed/>
    <w:rsid w:val="00837C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37C03"/>
    <w:rPr>
      <w:color w:val="0000FF"/>
      <w:u w:val="single"/>
    </w:rPr>
  </w:style>
  <w:style w:type="paragraph" w:styleId="Nadpisobsahu">
    <w:name w:val="TOC Heading"/>
    <w:basedOn w:val="Nadpis1"/>
    <w:next w:val="Normln"/>
    <w:uiPriority w:val="39"/>
    <w:unhideWhenUsed/>
    <w:qFormat/>
    <w:rsid w:val="00837C03"/>
    <w:pPr>
      <w:outlineLvl w:val="9"/>
    </w:pPr>
    <w:rPr>
      <w:lang w:eastAsia="cs-CZ"/>
    </w:rPr>
  </w:style>
  <w:style w:type="paragraph" w:styleId="Obsah3">
    <w:name w:val="toc 3"/>
    <w:basedOn w:val="Normln"/>
    <w:next w:val="Normln"/>
    <w:autoRedefine/>
    <w:uiPriority w:val="39"/>
    <w:unhideWhenUsed/>
    <w:rsid w:val="00837C03"/>
    <w:pPr>
      <w:spacing w:after="100"/>
      <w:ind w:left="440"/>
    </w:pPr>
  </w:style>
  <w:style w:type="paragraph" w:styleId="Obsah1">
    <w:name w:val="toc 1"/>
    <w:basedOn w:val="Normln"/>
    <w:next w:val="Normln"/>
    <w:autoRedefine/>
    <w:uiPriority w:val="39"/>
    <w:unhideWhenUsed/>
    <w:rsid w:val="00837C03"/>
    <w:pPr>
      <w:spacing w:after="100"/>
    </w:pPr>
  </w:style>
  <w:style w:type="paragraph" w:styleId="Obsah2">
    <w:name w:val="toc 2"/>
    <w:basedOn w:val="Normln"/>
    <w:next w:val="Normln"/>
    <w:autoRedefine/>
    <w:uiPriority w:val="39"/>
    <w:unhideWhenUsed/>
    <w:rsid w:val="00837C03"/>
    <w:pPr>
      <w:spacing w:after="100"/>
      <w:ind w:left="220"/>
    </w:pPr>
  </w:style>
  <w:style w:type="paragraph" w:styleId="Zkladntext">
    <w:name w:val="Body Text"/>
    <w:basedOn w:val="Normln"/>
    <w:link w:val="ZkladntextChar"/>
    <w:uiPriority w:val="1"/>
    <w:qFormat/>
    <w:rsid w:val="00837C03"/>
    <w:pPr>
      <w:autoSpaceDE w:val="0"/>
      <w:autoSpaceDN w:val="0"/>
      <w:adjustRightInd w:val="0"/>
      <w:spacing w:after="0" w:line="240" w:lineRule="auto"/>
      <w:ind w:left="40"/>
    </w:pPr>
    <w:rPr>
      <w:rFonts w:ascii="Calibri" w:hAnsi="Calibri" w:cs="Calibri"/>
      <w:i/>
      <w:iCs/>
    </w:rPr>
  </w:style>
  <w:style w:type="character" w:customStyle="1" w:styleId="ZkladntextChar">
    <w:name w:val="Základní text Char"/>
    <w:basedOn w:val="Standardnpsmoodstavce"/>
    <w:link w:val="Zkladntext"/>
    <w:uiPriority w:val="1"/>
    <w:rsid w:val="00837C03"/>
    <w:rPr>
      <w:rFonts w:ascii="Calibri" w:hAnsi="Calibri" w:cs="Calibri"/>
      <w:i/>
      <w:iCs/>
    </w:rPr>
  </w:style>
  <w:style w:type="character" w:customStyle="1" w:styleId="BezmezerChar">
    <w:name w:val="Bez mezer Char"/>
    <w:link w:val="Bezmezer"/>
    <w:uiPriority w:val="1"/>
    <w:locked/>
    <w:rsid w:val="00837C03"/>
  </w:style>
  <w:style w:type="character" w:customStyle="1" w:styleId="apple-converted-space">
    <w:name w:val="apple-converted-space"/>
    <w:rsid w:val="00837C03"/>
  </w:style>
  <w:style w:type="paragraph" w:customStyle="1" w:styleId="Styl2">
    <w:name w:val="Styl2"/>
    <w:basedOn w:val="Normln"/>
    <w:link w:val="Styl2Char"/>
    <w:qFormat/>
    <w:rsid w:val="00837C03"/>
    <w:pPr>
      <w:spacing w:after="0" w:line="240" w:lineRule="auto"/>
      <w:ind w:left="142" w:hanging="142"/>
    </w:pPr>
    <w:rPr>
      <w:rFonts w:eastAsia="Times New Roman" w:cs="Times New Roman"/>
      <w:lang w:eastAsia="cs-CZ"/>
    </w:rPr>
  </w:style>
  <w:style w:type="character" w:customStyle="1" w:styleId="Styl2Char">
    <w:name w:val="Styl2 Char"/>
    <w:basedOn w:val="Standardnpsmoodstavce"/>
    <w:link w:val="Styl2"/>
    <w:rsid w:val="00837C03"/>
    <w:rPr>
      <w:rFonts w:eastAsia="Times New Roman" w:cs="Times New Roman"/>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mt.cz/vzdelavani/socialni-programy/zakon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mt.cz/vzdelavani/socialni-programy/metodicky-pokyn-ministerstva-skolstvi-mladeze-a-telovychovy-k-jednotnemu-postupu-pri-uvolnovani-a-omlouvani-zaku-z-vyucovani-prevenci-a-postihu-zaskolactvi-predkladaci-zprava-a-text-poky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rkuni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rkunice@ssrkunice.cz,%20e-%20podatelnou%20na%20adrese%20ssnpv@kr-s.cz%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B317-E828-49F3-BC69-7BFD180A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8012</Words>
  <Characters>47275</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2019-10-30T12:52:00Z</cp:lastPrinted>
  <dcterms:created xsi:type="dcterms:W3CDTF">2019-10-30T12:29:00Z</dcterms:created>
  <dcterms:modified xsi:type="dcterms:W3CDTF">2019-10-30T12:52:00Z</dcterms:modified>
</cp:coreProperties>
</file>